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8" w:rsidRPr="00B70F24" w:rsidRDefault="004A6FFA">
      <w:pPr>
        <w:rPr>
          <w:b/>
        </w:rPr>
      </w:pPr>
      <w:r w:rsidRPr="00B70F24">
        <w:rPr>
          <w:b/>
        </w:rPr>
        <w:t>Review for Upcoming Grammar Quiz</w:t>
      </w:r>
    </w:p>
    <w:p w:rsidR="004A6FFA" w:rsidRPr="00B70F24" w:rsidRDefault="004A6FFA">
      <w:pPr>
        <w:rPr>
          <w:sz w:val="28"/>
          <w:szCs w:val="28"/>
        </w:rPr>
      </w:pPr>
      <w:r w:rsidRPr="00B70F24">
        <w:rPr>
          <w:sz w:val="28"/>
          <w:szCs w:val="28"/>
        </w:rPr>
        <w:t>Things to know:</w:t>
      </w:r>
      <w:bookmarkStart w:id="0" w:name="_GoBack"/>
      <w:bookmarkEnd w:id="0"/>
    </w:p>
    <w:p w:rsidR="004A6FFA" w:rsidRDefault="004A6FFA">
      <w:r w:rsidRPr="004A6FFA">
        <w:rPr>
          <w:b/>
        </w:rPr>
        <w:t>Noun</w:t>
      </w:r>
      <w:r>
        <w:t xml:space="preserve">:  A person, place, thing or idea. Be able to identify nouns in a sentence. </w:t>
      </w:r>
    </w:p>
    <w:p w:rsidR="004A6FFA" w:rsidRDefault="004A6FFA">
      <w:r>
        <w:t xml:space="preserve">Examples: Jane Smith, Colorado, novel, independence. </w:t>
      </w:r>
    </w:p>
    <w:p w:rsidR="004A6FFA" w:rsidRDefault="004A6FFA">
      <w:r w:rsidRPr="004A6FFA">
        <w:rPr>
          <w:b/>
        </w:rPr>
        <w:t>Word Choice</w:t>
      </w:r>
      <w:r>
        <w:t xml:space="preserve">: You can improve your writing by choosing just the right noun.  Choosing an exact noun is much more effective than stringing a whole bunch of adjectives together.  </w:t>
      </w:r>
    </w:p>
    <w:p w:rsidR="004A6FFA" w:rsidRDefault="004A6FFA">
      <w:r>
        <w:t>Example:  Instead of saying “tree,” be specific and say “pine.”</w:t>
      </w:r>
    </w:p>
    <w:p w:rsidR="004A6FFA" w:rsidRDefault="004A6FFA" w:rsidP="004A6FFA">
      <w:r w:rsidRPr="004A6FFA">
        <w:rPr>
          <w:b/>
        </w:rPr>
        <w:t>Connotation and Denotation</w:t>
      </w:r>
      <w:r>
        <w:rPr>
          <w:b/>
        </w:rPr>
        <w:t xml:space="preserve">: </w:t>
      </w:r>
      <w:r>
        <w:t>Know the difference.  Remember cockroach poems and the associations we made with the words in each poem.  We often talk about negative and positive connotations.</w:t>
      </w:r>
    </w:p>
    <w:p w:rsidR="004A6FFA" w:rsidRPr="004A6FFA" w:rsidRDefault="004A6FFA" w:rsidP="004A6FFA">
      <w:pPr>
        <w:pStyle w:val="ListParagraph"/>
        <w:numPr>
          <w:ilvl w:val="0"/>
          <w:numId w:val="2"/>
        </w:numPr>
        <w:spacing w:line="240" w:lineRule="auto"/>
      </w:pPr>
      <w:r w:rsidRPr="004A6FFA">
        <w:rPr>
          <w:b/>
        </w:rPr>
        <w:t>Connotation:</w:t>
      </w:r>
      <w:r w:rsidRPr="004A6FFA">
        <w:t xml:space="preserve">  </w:t>
      </w:r>
      <w:r w:rsidRPr="004A6FFA">
        <w:rPr>
          <w:rFonts w:eastAsia="Times New Roman" w:cs="Arial"/>
          <w:color w:val="222222"/>
          <w:sz w:val="24"/>
          <w:szCs w:val="24"/>
          <w:lang w:val="en"/>
        </w:rPr>
        <w:t>an idea or feeling that a word invokes in addition to its literal or primary meaning.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 </w:t>
      </w:r>
      <w:r w:rsidRPr="004A6FFA">
        <w:rPr>
          <w:rFonts w:eastAsia="Times New Roman" w:cs="Arial"/>
          <w:color w:val="222222"/>
          <w:sz w:val="24"/>
          <w:szCs w:val="24"/>
          <w:lang w:val="en"/>
        </w:rPr>
        <w:t xml:space="preserve">For example, </w:t>
      </w:r>
      <w:proofErr w:type="gramStart"/>
      <w:r w:rsidRPr="004A6FFA">
        <w:rPr>
          <w:rFonts w:eastAsia="Times New Roman" w:cs="Arial"/>
          <w:color w:val="222222"/>
          <w:sz w:val="24"/>
          <w:szCs w:val="24"/>
          <w:lang w:val="en"/>
        </w:rPr>
        <w:t>The</w:t>
      </w:r>
      <w:proofErr w:type="gramEnd"/>
      <w:r w:rsidRPr="004A6FFA">
        <w:rPr>
          <w:rFonts w:eastAsia="Times New Roman" w:cs="Arial"/>
          <w:color w:val="222222"/>
          <w:sz w:val="24"/>
          <w:szCs w:val="24"/>
          <w:lang w:val="en"/>
        </w:rPr>
        <w:t xml:space="preserve"> word “discipline” has unhappy connotations of punishment and repression.</w:t>
      </w:r>
    </w:p>
    <w:p w:rsidR="004A6FFA" w:rsidRDefault="004A6FFA" w:rsidP="004A6F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 xml:space="preserve">Denotation: </w:t>
      </w:r>
      <w:r w:rsidRPr="004A6FFA">
        <w:rPr>
          <w:rFonts w:eastAsia="Times New Roman" w:cs="Arial"/>
          <w:color w:val="222222"/>
          <w:sz w:val="24"/>
          <w:szCs w:val="24"/>
          <w:lang w:val="en"/>
        </w:rPr>
        <w:t>the dictionary definition of a word</w:t>
      </w: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proofErr w:type="gram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Possessive Nouns</w:t>
      </w:r>
      <w:r>
        <w:rPr>
          <w:rFonts w:eastAsia="Times New Roman" w:cs="Arial"/>
          <w:color w:val="222222"/>
          <w:sz w:val="24"/>
          <w:szCs w:val="24"/>
          <w:lang w:val="en"/>
        </w:rPr>
        <w:t>.</w:t>
      </w:r>
      <w:proofErr w:type="gramEnd"/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 xml:space="preserve">Rules:  </w:t>
      </w:r>
    </w:p>
    <w:p w:rsidR="004A6FFA" w:rsidRDefault="004A6FFA" w:rsidP="004A6F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color w:val="222222"/>
          <w:sz w:val="24"/>
          <w:szCs w:val="24"/>
          <w:lang w:val="en"/>
        </w:rPr>
        <w:t>When a noun is singular and you want to show possession (ownership) add an ‘s</w:t>
      </w:r>
    </w:p>
    <w:p w:rsidR="004A6FFA" w:rsidRPr="004A6FFA" w:rsidRDefault="004A6FFA" w:rsidP="004A6FFA">
      <w:pPr>
        <w:pStyle w:val="ListParagraph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Jane’s car</w:t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ab/>
        <w:t>the book’s cover</w:t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ab/>
        <w:t>the week’s end</w:t>
      </w:r>
    </w:p>
    <w:p w:rsidR="004A6FFA" w:rsidRDefault="004A6FFA" w:rsidP="004A6F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When a noun is plural (more than one) and ends in an s add an apostrophe only.</w:t>
      </w:r>
    </w:p>
    <w:p w:rsidR="004A6FFA" w:rsidRPr="004A6FFA" w:rsidRDefault="004A6FFA" w:rsidP="004A6FFA">
      <w:pPr>
        <w:pStyle w:val="ListParagraph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The cheerleaders’ bus</w:t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ab/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ab/>
        <w:t>the boys’ bikes</w:t>
      </w:r>
    </w:p>
    <w:p w:rsidR="004A6FFA" w:rsidRDefault="004A6FFA" w:rsidP="004A6F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 xml:space="preserve">When a noun is plural and does not end in an s add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an ‘s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>.</w:t>
      </w:r>
    </w:p>
    <w:p w:rsidR="004A6FFA" w:rsidRDefault="004A6FFA" w:rsidP="004A6FFA">
      <w:pPr>
        <w:spacing w:after="0" w:line="240" w:lineRule="auto"/>
        <w:ind w:left="720"/>
        <w:rPr>
          <w:rFonts w:eastAsia="Times New Roman" w:cs="Arial"/>
          <w:b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The children’s room</w:t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ab/>
        <w:t>the two people’s testimony</w:t>
      </w:r>
    </w:p>
    <w:p w:rsidR="004A6FFA" w:rsidRDefault="004A6FFA" w:rsidP="004A6FFA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"/>
        </w:rPr>
      </w:pPr>
    </w:p>
    <w:p w:rsidR="004A6FFA" w:rsidRDefault="004A6FFA" w:rsidP="004A6FFA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"/>
        </w:rPr>
      </w:pPr>
      <w:r>
        <w:rPr>
          <w:rFonts w:eastAsia="Times New Roman" w:cs="Arial"/>
          <w:b/>
          <w:color w:val="222222"/>
          <w:sz w:val="24"/>
          <w:szCs w:val="24"/>
          <w:lang w:val="en"/>
        </w:rPr>
        <w:t>Common Errors with Apostrophes</w:t>
      </w: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Whose</w:t>
      </w:r>
      <w:r>
        <w:rPr>
          <w:rFonts w:eastAsia="Times New Roman" w:cs="Arial"/>
          <w:color w:val="222222"/>
          <w:sz w:val="24"/>
          <w:szCs w:val="24"/>
          <w:lang w:val="en"/>
        </w:rPr>
        <w:t>: indicates possession</w:t>
      </w:r>
      <w:r>
        <w:rPr>
          <w:rFonts w:eastAsia="Times New Roman" w:cs="Arial"/>
          <w:color w:val="222222"/>
          <w:sz w:val="24"/>
          <w:szCs w:val="24"/>
          <w:lang w:val="en"/>
        </w:rPr>
        <w:tab/>
      </w:r>
      <w:r>
        <w:rPr>
          <w:rFonts w:eastAsia="Times New Roman" w:cs="Arial"/>
          <w:color w:val="222222"/>
          <w:sz w:val="24"/>
          <w:szCs w:val="24"/>
          <w:lang w:val="en"/>
        </w:rPr>
        <w:tab/>
        <w:t xml:space="preserve">vs. </w:t>
      </w:r>
      <w:r>
        <w:rPr>
          <w:rFonts w:eastAsia="Times New Roman" w:cs="Arial"/>
          <w:color w:val="222222"/>
          <w:sz w:val="24"/>
          <w:szCs w:val="24"/>
          <w:lang w:val="en"/>
        </w:rPr>
        <w:tab/>
      </w:r>
      <w:proofErr w:type="gram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 xml:space="preserve">Who’s 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 which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is a contraction, short for who is</w:t>
      </w: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Its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: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which indicates possession</w:t>
      </w:r>
      <w:r>
        <w:rPr>
          <w:rFonts w:eastAsia="Times New Roman" w:cs="Arial"/>
          <w:color w:val="222222"/>
          <w:sz w:val="24"/>
          <w:szCs w:val="24"/>
          <w:lang w:val="en"/>
        </w:rPr>
        <w:tab/>
        <w:t>vs.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n"/>
        </w:rPr>
        <w:tab/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It’s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 which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is a contraction, short for it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is</w:t>
      </w:r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proofErr w:type="gram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Your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 :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which indicates possession</w:t>
      </w:r>
      <w:r>
        <w:rPr>
          <w:rFonts w:eastAsia="Times New Roman" w:cs="Arial"/>
          <w:color w:val="222222"/>
          <w:sz w:val="24"/>
          <w:szCs w:val="24"/>
          <w:lang w:val="en"/>
        </w:rPr>
        <w:tab/>
        <w:t xml:space="preserve">vs. </w:t>
      </w:r>
      <w:r>
        <w:rPr>
          <w:rFonts w:eastAsia="Times New Roman" w:cs="Arial"/>
          <w:color w:val="222222"/>
          <w:sz w:val="24"/>
          <w:szCs w:val="24"/>
          <w:lang w:val="en"/>
        </w:rPr>
        <w:tab/>
      </w:r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You’re</w:t>
      </w:r>
      <w:r>
        <w:rPr>
          <w:rFonts w:eastAsia="Times New Roman" w:cs="Arial"/>
          <w:color w:val="222222"/>
          <w:sz w:val="24"/>
          <w:szCs w:val="24"/>
          <w:lang w:val="en"/>
        </w:rPr>
        <w:t xml:space="preserve"> which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is a contraction, short for you are</w:t>
      </w:r>
      <w:proofErr w:type="gramEnd"/>
    </w:p>
    <w:p w:rsid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proofErr w:type="spell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Their</w:t>
      </w:r>
      <w:proofErr w:type="spellEnd"/>
      <w:r>
        <w:rPr>
          <w:rFonts w:eastAsia="Times New Roman" w:cs="Arial"/>
          <w:color w:val="222222"/>
          <w:sz w:val="24"/>
          <w:szCs w:val="24"/>
          <w:lang w:val="en"/>
        </w:rPr>
        <w:t xml:space="preserve">: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which indicates possession</w:t>
      </w:r>
      <w:r>
        <w:rPr>
          <w:rFonts w:eastAsia="Times New Roman" w:cs="Arial"/>
          <w:color w:val="222222"/>
          <w:sz w:val="24"/>
          <w:szCs w:val="24"/>
          <w:lang w:val="en"/>
        </w:rPr>
        <w:tab/>
        <w:t>vs.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val="en"/>
        </w:rPr>
        <w:tab/>
      </w:r>
      <w:proofErr w:type="gram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they’re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which is a contraction, short for they are</w:t>
      </w:r>
    </w:p>
    <w:p w:rsidR="004A6FFA" w:rsidRP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 xml:space="preserve">And </w:t>
      </w:r>
      <w:proofErr w:type="gramStart"/>
      <w:r w:rsidRPr="004A6FFA">
        <w:rPr>
          <w:rFonts w:eastAsia="Times New Roman" w:cs="Arial"/>
          <w:b/>
          <w:color w:val="222222"/>
          <w:sz w:val="24"/>
          <w:szCs w:val="24"/>
          <w:lang w:val="en"/>
        </w:rPr>
        <w:t>There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 xml:space="preserve"> which indicates a location.</w:t>
      </w:r>
    </w:p>
    <w:p w:rsidR="004A6FFA" w:rsidRP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ab/>
      </w:r>
    </w:p>
    <w:p w:rsidR="004A6FFA" w:rsidRPr="004A6FFA" w:rsidRDefault="004A6FFA" w:rsidP="004A6FFA">
      <w:pPr>
        <w:pStyle w:val="ListParagraph"/>
        <w:rPr>
          <w:rFonts w:eastAsia="Times New Roman" w:cs="Arial"/>
          <w:color w:val="222222"/>
          <w:sz w:val="24"/>
          <w:szCs w:val="24"/>
          <w:lang w:val="en"/>
        </w:rPr>
      </w:pPr>
    </w:p>
    <w:p w:rsidR="004A6FFA" w:rsidRPr="004A6FFA" w:rsidRDefault="004A6FFA" w:rsidP="004A6FF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:rsidR="004A6FFA" w:rsidRPr="004A6FFA" w:rsidRDefault="004A6FFA"/>
    <w:p w:rsidR="004A6FFA" w:rsidRDefault="004A6FFA"/>
    <w:p w:rsidR="004A6FFA" w:rsidRDefault="004A6FFA"/>
    <w:p w:rsidR="004A6FFA" w:rsidRDefault="004A6FFA"/>
    <w:p w:rsidR="004A6FFA" w:rsidRDefault="004A6FFA"/>
    <w:sectPr w:rsidR="004A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7A6"/>
    <w:multiLevelType w:val="hybridMultilevel"/>
    <w:tmpl w:val="673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93471"/>
    <w:multiLevelType w:val="hybridMultilevel"/>
    <w:tmpl w:val="2246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A5810"/>
    <w:multiLevelType w:val="multilevel"/>
    <w:tmpl w:val="61A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A"/>
    <w:rsid w:val="004A6FFA"/>
    <w:rsid w:val="00B70F24"/>
    <w:rsid w:val="00E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10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72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1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9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6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75210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86266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1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84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Lamothe</dc:creator>
  <cp:lastModifiedBy>Lisa Lamothe</cp:lastModifiedBy>
  <cp:revision>2</cp:revision>
  <dcterms:created xsi:type="dcterms:W3CDTF">2014-10-02T16:36:00Z</dcterms:created>
  <dcterms:modified xsi:type="dcterms:W3CDTF">2014-10-02T17:05:00Z</dcterms:modified>
</cp:coreProperties>
</file>