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13" w:rsidRDefault="008A2010">
      <w:pPr>
        <w:rPr>
          <w:i/>
        </w:rPr>
      </w:pPr>
      <w:r>
        <w:t>Quotes from C</w:t>
      </w:r>
      <w:bookmarkStart w:id="0" w:name="_GoBack"/>
      <w:bookmarkEnd w:id="0"/>
      <w:r w:rsidR="004C0C13">
        <w:t xml:space="preserve">hapters </w:t>
      </w:r>
      <w:r>
        <w:t xml:space="preserve"> </w:t>
      </w:r>
      <w:r w:rsidR="004C0C13">
        <w:t xml:space="preserve">10, 11, and 12 in </w:t>
      </w:r>
      <w:r w:rsidR="004C0C13" w:rsidRPr="004C0C13">
        <w:rPr>
          <w:i/>
        </w:rPr>
        <w:t>A Separate Peace</w:t>
      </w:r>
      <w:r w:rsidR="004C0C13">
        <w:rPr>
          <w:i/>
        </w:rPr>
        <w:t>.</w:t>
      </w:r>
    </w:p>
    <w:p w:rsidR="004C0C13" w:rsidRDefault="004C0C13">
      <w:pPr>
        <w:rPr>
          <w:i/>
        </w:rPr>
      </w:pPr>
      <w:r>
        <w:rPr>
          <w:i/>
        </w:rPr>
        <w:t>Chapter 11:</w:t>
      </w:r>
    </w:p>
    <w:p w:rsidR="004C0C13" w:rsidRPr="008A2010" w:rsidRDefault="004C0C13" w:rsidP="008A2010">
      <w:pPr>
        <w:pStyle w:val="ListParagraph"/>
        <w:numPr>
          <w:ilvl w:val="0"/>
          <w:numId w:val="1"/>
        </w:numPr>
        <w:rPr>
          <w:sz w:val="23"/>
          <w:szCs w:val="23"/>
        </w:rPr>
      </w:pPr>
      <w:r w:rsidRPr="008A2010">
        <w:rPr>
          <w:sz w:val="23"/>
          <w:szCs w:val="23"/>
        </w:rPr>
        <w:t>“</w:t>
      </w:r>
      <w:r w:rsidRPr="008A2010">
        <w:rPr>
          <w:sz w:val="23"/>
          <w:szCs w:val="23"/>
        </w:rPr>
        <w:t xml:space="preserve">I shoved my foot against the rung of his chair and kicked. Leper went over in his chair and collapsed against the floor. Laughing and crying he lay with his head </w:t>
      </w:r>
      <w:r w:rsidRPr="008A2010">
        <w:rPr>
          <w:sz w:val="23"/>
          <w:szCs w:val="23"/>
        </w:rPr>
        <w:t>on the floor and his knees up, ‘</w:t>
      </w:r>
      <w:r w:rsidRPr="008A2010">
        <w:rPr>
          <w:sz w:val="23"/>
          <w:szCs w:val="23"/>
        </w:rPr>
        <w:t xml:space="preserve">… </w:t>
      </w:r>
      <w:r w:rsidRPr="008A2010">
        <w:rPr>
          <w:sz w:val="23"/>
          <w:szCs w:val="23"/>
        </w:rPr>
        <w:t>always were a savage underneath’</w:t>
      </w:r>
      <w:proofErr w:type="gramStart"/>
      <w:r w:rsidRPr="008A2010">
        <w:rPr>
          <w:sz w:val="23"/>
          <w:szCs w:val="23"/>
        </w:rPr>
        <w:t>”</w:t>
      </w:r>
      <w:r w:rsidRPr="008A2010">
        <w:rPr>
          <w:sz w:val="23"/>
          <w:szCs w:val="23"/>
        </w:rPr>
        <w:t>(</w:t>
      </w:r>
      <w:proofErr w:type="gramEnd"/>
      <w:r w:rsidRPr="008A2010">
        <w:rPr>
          <w:sz w:val="23"/>
          <w:szCs w:val="23"/>
        </w:rPr>
        <w:t>77).</w:t>
      </w:r>
    </w:p>
    <w:p w:rsidR="004C0C13" w:rsidRPr="008A2010" w:rsidRDefault="004C0C13" w:rsidP="008A2010">
      <w:pPr>
        <w:pStyle w:val="ListParagraph"/>
        <w:numPr>
          <w:ilvl w:val="0"/>
          <w:numId w:val="1"/>
        </w:numPr>
        <w:rPr>
          <w:sz w:val="23"/>
          <w:szCs w:val="23"/>
        </w:rPr>
      </w:pPr>
      <w:r w:rsidRPr="008A2010">
        <w:rPr>
          <w:sz w:val="23"/>
          <w:szCs w:val="23"/>
        </w:rPr>
        <w:t xml:space="preserve">“Do you think I want to hear every gory </w:t>
      </w:r>
      <w:proofErr w:type="gramStart"/>
      <w:r w:rsidRPr="008A2010">
        <w:rPr>
          <w:sz w:val="23"/>
          <w:szCs w:val="23"/>
        </w:rPr>
        <w:t>detail!</w:t>
      </w:r>
      <w:proofErr w:type="gramEnd"/>
      <w:r w:rsidRPr="008A2010">
        <w:rPr>
          <w:sz w:val="23"/>
          <w:szCs w:val="23"/>
        </w:rPr>
        <w:t xml:space="preserve"> Shut up! I don’t care! I don’t care what happened to you, Leper. I don’t give a damn! Do you understand that? This has nothing to do with me! Nothing at all! I don’t care!”</w:t>
      </w:r>
      <w:r w:rsidRPr="008A2010">
        <w:rPr>
          <w:sz w:val="23"/>
          <w:szCs w:val="23"/>
        </w:rPr>
        <w:t>(80).</w:t>
      </w:r>
    </w:p>
    <w:p w:rsidR="004C0C13" w:rsidRDefault="004C0C13">
      <w:pPr>
        <w:rPr>
          <w:sz w:val="23"/>
          <w:szCs w:val="23"/>
        </w:rPr>
      </w:pPr>
      <w:r>
        <w:rPr>
          <w:sz w:val="23"/>
          <w:szCs w:val="23"/>
        </w:rPr>
        <w:t>Chapter 12:</w:t>
      </w:r>
    </w:p>
    <w:p w:rsidR="004C0C13" w:rsidRDefault="004C0C13" w:rsidP="008A2010">
      <w:pPr>
        <w:pStyle w:val="Default"/>
        <w:numPr>
          <w:ilvl w:val="0"/>
          <w:numId w:val="1"/>
        </w:numPr>
        <w:rPr>
          <w:sz w:val="23"/>
          <w:szCs w:val="23"/>
        </w:rPr>
      </w:pPr>
      <w:r>
        <w:rPr>
          <w:sz w:val="23"/>
          <w:szCs w:val="23"/>
        </w:rPr>
        <w:t>“</w:t>
      </w:r>
      <w:r>
        <w:rPr>
          <w:sz w:val="23"/>
          <w:szCs w:val="23"/>
        </w:rPr>
        <w:t xml:space="preserve">When I got back I found him in the middle of a snowball fight in a place called the Fields Beyond. At Devon the open ground among the buildings had been given carefully English names—the Center Common, the Far Common, the Fields, and the Fields Beyond. These last were past the gym, the tennis courts, the river and the stadium, on the edge of the woods which, however English in name, were in my mind </w:t>
      </w:r>
      <w:proofErr w:type="spellStart"/>
      <w:r>
        <w:rPr>
          <w:sz w:val="23"/>
          <w:szCs w:val="23"/>
        </w:rPr>
        <w:t>primevally</w:t>
      </w:r>
      <w:proofErr w:type="spellEnd"/>
      <w:r>
        <w:rPr>
          <w:sz w:val="23"/>
          <w:szCs w:val="23"/>
        </w:rPr>
        <w:t xml:space="preserve"> American, reaching in unbroken forests far to the north, into the great northern wilderness. I found Finny beside the woods playing and fighting—the two were approximately the same thing to him—and I stood there wondering whether things weren’t simpler and better at the northern terminus of these woods, a thousand miles due north into the wilderness, somewhere deep in the Arctic, where the peninsula of trees which began at Devon would end at last in an untouched grove of pine, austere and beautiful. </w:t>
      </w:r>
    </w:p>
    <w:p w:rsidR="004C0C13" w:rsidRDefault="004C0C13" w:rsidP="008A2010">
      <w:pPr>
        <w:ind w:left="720" w:firstLine="720"/>
        <w:rPr>
          <w:sz w:val="23"/>
          <w:szCs w:val="23"/>
        </w:rPr>
      </w:pPr>
      <w:r>
        <w:rPr>
          <w:sz w:val="23"/>
          <w:szCs w:val="23"/>
        </w:rPr>
        <w:t>There is no such grove, I know now, but the morning of my return to Devon I imagined that it might be just over the visible hor</w:t>
      </w:r>
      <w:r>
        <w:rPr>
          <w:sz w:val="23"/>
          <w:szCs w:val="23"/>
        </w:rPr>
        <w:t>izon, or the horizon after that</w:t>
      </w:r>
      <w:proofErr w:type="gramStart"/>
      <w:r>
        <w:rPr>
          <w:sz w:val="23"/>
          <w:szCs w:val="23"/>
        </w:rPr>
        <w:t>”(</w:t>
      </w:r>
      <w:proofErr w:type="gramEnd"/>
      <w:r>
        <w:rPr>
          <w:sz w:val="23"/>
          <w:szCs w:val="23"/>
        </w:rPr>
        <w:t>81).</w:t>
      </w:r>
    </w:p>
    <w:p w:rsidR="004C0C13" w:rsidRPr="008A2010" w:rsidRDefault="004C0C13" w:rsidP="008A2010">
      <w:pPr>
        <w:pStyle w:val="ListParagraph"/>
        <w:numPr>
          <w:ilvl w:val="0"/>
          <w:numId w:val="1"/>
        </w:numPr>
        <w:rPr>
          <w:sz w:val="23"/>
          <w:szCs w:val="23"/>
        </w:rPr>
      </w:pPr>
      <w:r w:rsidRPr="008A2010">
        <w:rPr>
          <w:sz w:val="23"/>
          <w:szCs w:val="23"/>
        </w:rPr>
        <w:t>“</w:t>
      </w:r>
      <w:r w:rsidRPr="008A2010">
        <w:rPr>
          <w:sz w:val="23"/>
          <w:szCs w:val="23"/>
        </w:rPr>
        <w:t>The fight veered. Finny had recruited me and others as allies, so that two sides fighting it out had been taking form. Suddenly he turned his fire against me, he betrayed several of his other friends; he went over to the other, to Brinker’s side for a short time, enough to ensure that his betrayal of them would heighten the disorder. Loyalties became hopelessly entangled. No one was going to win or lose after all. Somewhere in the maze Brinker’s sense of generalship disappeared</w:t>
      </w:r>
      <w:proofErr w:type="gramStart"/>
      <w:r w:rsidRPr="008A2010">
        <w:rPr>
          <w:sz w:val="23"/>
          <w:szCs w:val="23"/>
        </w:rPr>
        <w:t>,</w:t>
      </w:r>
      <w:r w:rsidRPr="008A2010">
        <w:rPr>
          <w:sz w:val="23"/>
          <w:szCs w:val="23"/>
        </w:rPr>
        <w:t>…</w:t>
      </w:r>
      <w:proofErr w:type="gramEnd"/>
      <w:r w:rsidRPr="008A2010">
        <w:rPr>
          <w:sz w:val="23"/>
          <w:szCs w:val="23"/>
        </w:rPr>
        <w:t>”(82).</w:t>
      </w:r>
    </w:p>
    <w:p w:rsidR="004C0C13" w:rsidRPr="008A2010" w:rsidRDefault="004C0C13" w:rsidP="008A2010">
      <w:pPr>
        <w:pStyle w:val="ListParagraph"/>
        <w:numPr>
          <w:ilvl w:val="0"/>
          <w:numId w:val="1"/>
        </w:numPr>
        <w:rPr>
          <w:sz w:val="23"/>
          <w:szCs w:val="23"/>
        </w:rPr>
      </w:pPr>
      <w:r w:rsidRPr="008A2010">
        <w:rPr>
          <w:sz w:val="23"/>
          <w:szCs w:val="23"/>
        </w:rPr>
        <w:t>“</w:t>
      </w:r>
      <w:r w:rsidRPr="008A2010">
        <w:rPr>
          <w:sz w:val="23"/>
          <w:szCs w:val="23"/>
        </w:rPr>
        <w:t>He was sitting on his cot, elbows on knees, looking down. He brought his wide-set eyes up, his grin flashed and faded, and then he murmur</w:t>
      </w:r>
      <w:r w:rsidRPr="008A2010">
        <w:rPr>
          <w:sz w:val="23"/>
          <w:szCs w:val="23"/>
        </w:rPr>
        <w:t>ed, “Sure. There isn’t any war</w:t>
      </w:r>
      <w:proofErr w:type="gramStart"/>
      <w:r w:rsidRPr="008A2010">
        <w:rPr>
          <w:sz w:val="23"/>
          <w:szCs w:val="23"/>
        </w:rPr>
        <w:t>”(</w:t>
      </w:r>
      <w:proofErr w:type="gramEnd"/>
      <w:r w:rsidRPr="008A2010">
        <w:rPr>
          <w:sz w:val="23"/>
          <w:szCs w:val="23"/>
        </w:rPr>
        <w:t>84).</w:t>
      </w:r>
    </w:p>
    <w:p w:rsidR="004C0C13" w:rsidRPr="008A2010" w:rsidRDefault="004C0C13" w:rsidP="008A2010">
      <w:pPr>
        <w:pStyle w:val="ListParagraph"/>
        <w:numPr>
          <w:ilvl w:val="0"/>
          <w:numId w:val="1"/>
        </w:numPr>
        <w:rPr>
          <w:sz w:val="23"/>
          <w:szCs w:val="23"/>
        </w:rPr>
      </w:pPr>
      <w:r w:rsidRPr="008A2010">
        <w:rPr>
          <w:sz w:val="23"/>
          <w:szCs w:val="23"/>
        </w:rPr>
        <w:t>“</w:t>
      </w:r>
      <w:r w:rsidRPr="008A2010">
        <w:rPr>
          <w:sz w:val="23"/>
          <w:szCs w:val="23"/>
        </w:rPr>
        <w:t>I myself took no action. I didn’t feel free to, and I didn’t know why this was so. Brinker, in his accelerating change from absolute to relative virtue, came up with plan after plan, each more insulated from the fighting t</w:t>
      </w:r>
      <w:r w:rsidRPr="008A2010">
        <w:rPr>
          <w:sz w:val="23"/>
          <w:szCs w:val="23"/>
        </w:rPr>
        <w:t>han the last. But I did nothing</w:t>
      </w:r>
      <w:proofErr w:type="gramStart"/>
      <w:r w:rsidRPr="008A2010">
        <w:rPr>
          <w:sz w:val="23"/>
          <w:szCs w:val="23"/>
        </w:rPr>
        <w:t>”(</w:t>
      </w:r>
      <w:proofErr w:type="gramEnd"/>
      <w:r w:rsidRPr="008A2010">
        <w:rPr>
          <w:sz w:val="23"/>
          <w:szCs w:val="23"/>
        </w:rPr>
        <w:t>85).</w:t>
      </w:r>
    </w:p>
    <w:p w:rsidR="004C0C13" w:rsidRPr="008A2010" w:rsidRDefault="004C0C13" w:rsidP="008A2010">
      <w:pPr>
        <w:pStyle w:val="ListParagraph"/>
        <w:numPr>
          <w:ilvl w:val="0"/>
          <w:numId w:val="1"/>
        </w:numPr>
        <w:rPr>
          <w:sz w:val="23"/>
          <w:szCs w:val="23"/>
        </w:rPr>
      </w:pPr>
      <w:r w:rsidRPr="008A2010">
        <w:rPr>
          <w:sz w:val="23"/>
          <w:szCs w:val="23"/>
        </w:rPr>
        <w:t xml:space="preserve">“Naturally I don’t believe books and I don’t believe teachers,” he came across a few paces, “but I do believe—it’s important after all for me to believe </w:t>
      </w:r>
      <w:r w:rsidRPr="008A2010">
        <w:rPr>
          <w:i/>
          <w:iCs/>
          <w:sz w:val="23"/>
          <w:szCs w:val="23"/>
        </w:rPr>
        <w:t>you</w:t>
      </w:r>
      <w:r w:rsidRPr="008A2010">
        <w:rPr>
          <w:sz w:val="23"/>
          <w:szCs w:val="23"/>
        </w:rPr>
        <w:t xml:space="preserve">. Christ, I’ve got to believe you, at least. I know you better than anybody.” I waited without saying anything. “And you told me about Leper, that he’s gone crazy. That’s the </w:t>
      </w:r>
      <w:proofErr w:type="gramStart"/>
      <w:r w:rsidRPr="008A2010">
        <w:rPr>
          <w:sz w:val="23"/>
          <w:szCs w:val="23"/>
        </w:rPr>
        <w:t>word,</w:t>
      </w:r>
      <w:proofErr w:type="gramEnd"/>
      <w:r w:rsidRPr="008A2010">
        <w:rPr>
          <w:sz w:val="23"/>
          <w:szCs w:val="23"/>
        </w:rPr>
        <w:t xml:space="preserve"> we might as well admit it. Leper’s gone crazy. When I heard that about Leper, then I knew that the war was </w:t>
      </w:r>
      <w:r w:rsidRPr="008A2010">
        <w:rPr>
          <w:sz w:val="23"/>
          <w:szCs w:val="23"/>
        </w:rPr>
        <w:t>real, this war and all the wars</w:t>
      </w:r>
      <w:proofErr w:type="gramStart"/>
      <w:r w:rsidRPr="008A2010">
        <w:rPr>
          <w:sz w:val="23"/>
          <w:szCs w:val="23"/>
        </w:rPr>
        <w:t>”(</w:t>
      </w:r>
      <w:proofErr w:type="gramEnd"/>
      <w:r w:rsidR="008A2010" w:rsidRPr="008A2010">
        <w:rPr>
          <w:sz w:val="23"/>
          <w:szCs w:val="23"/>
        </w:rPr>
        <w:t>87).</w:t>
      </w:r>
    </w:p>
    <w:p w:rsidR="008A2010" w:rsidRPr="008A2010" w:rsidRDefault="008A2010" w:rsidP="008A2010">
      <w:pPr>
        <w:pStyle w:val="ListParagraph"/>
        <w:numPr>
          <w:ilvl w:val="0"/>
          <w:numId w:val="1"/>
        </w:numPr>
        <w:rPr>
          <w:sz w:val="23"/>
          <w:szCs w:val="23"/>
        </w:rPr>
      </w:pPr>
      <w:r w:rsidRPr="008A2010">
        <w:rPr>
          <w:sz w:val="23"/>
          <w:szCs w:val="23"/>
        </w:rPr>
        <w:lastRenderedPageBreak/>
        <w:t>“</w:t>
      </w:r>
      <w:r w:rsidRPr="008A2010">
        <w:rPr>
          <w:sz w:val="23"/>
          <w:szCs w:val="23"/>
        </w:rPr>
        <w:t>The lock turned; we went in, entering the doubtful reality of a hallway familiar only in daylight and bustle. Our footsteps fell guiltily on the marble floor. We continued across the foyer to a dreamlike bank of windows, turned left up a pale flight of marble steps, left again, through two doorw</w:t>
      </w:r>
      <w:r w:rsidRPr="008A2010">
        <w:rPr>
          <w:sz w:val="23"/>
          <w:szCs w:val="23"/>
        </w:rPr>
        <w:t>ays, and into the Assembly Room”(89).</w:t>
      </w:r>
    </w:p>
    <w:p w:rsidR="008A2010" w:rsidRPr="008A2010" w:rsidRDefault="008A2010" w:rsidP="008A2010">
      <w:pPr>
        <w:pStyle w:val="ListParagraph"/>
        <w:numPr>
          <w:ilvl w:val="0"/>
          <w:numId w:val="1"/>
        </w:numPr>
        <w:rPr>
          <w:sz w:val="23"/>
          <w:szCs w:val="23"/>
        </w:rPr>
      </w:pPr>
      <w:r w:rsidRPr="008A2010">
        <w:rPr>
          <w:sz w:val="23"/>
          <w:szCs w:val="23"/>
        </w:rPr>
        <w:t>“</w:t>
      </w:r>
      <w:r w:rsidRPr="008A2010">
        <w:rPr>
          <w:sz w:val="23"/>
          <w:szCs w:val="23"/>
        </w:rPr>
        <w:t xml:space="preserve">“No,” said Finny spontaneously, “I don’t think so.” He looked at the ceiling. “Or was there? Maybe there was somebody climbing up the rungs </w:t>
      </w:r>
      <w:r w:rsidRPr="008A2010">
        <w:rPr>
          <w:sz w:val="23"/>
          <w:szCs w:val="23"/>
        </w:rPr>
        <w:t>of the trunk. I kind of forget</w:t>
      </w:r>
      <w:proofErr w:type="gramStart"/>
      <w:r w:rsidRPr="008A2010">
        <w:rPr>
          <w:sz w:val="23"/>
          <w:szCs w:val="23"/>
        </w:rPr>
        <w:t>”(</w:t>
      </w:r>
      <w:proofErr w:type="gramEnd"/>
      <w:r w:rsidRPr="008A2010">
        <w:rPr>
          <w:sz w:val="23"/>
          <w:szCs w:val="23"/>
        </w:rPr>
        <w:t>92).</w:t>
      </w:r>
    </w:p>
    <w:p w:rsidR="008A2010" w:rsidRDefault="008A2010" w:rsidP="008A2010">
      <w:pPr>
        <w:pStyle w:val="Default"/>
        <w:numPr>
          <w:ilvl w:val="0"/>
          <w:numId w:val="1"/>
        </w:numPr>
        <w:rPr>
          <w:sz w:val="23"/>
          <w:szCs w:val="23"/>
        </w:rPr>
      </w:pPr>
      <w:r>
        <w:rPr>
          <w:sz w:val="23"/>
          <w:szCs w:val="23"/>
        </w:rPr>
        <w:t>“</w:t>
      </w:r>
      <w:r>
        <w:rPr>
          <w:sz w:val="23"/>
          <w:szCs w:val="23"/>
        </w:rPr>
        <w:t xml:space="preserve">Everyone could hear, couldn’t they? </w:t>
      </w:r>
      <w:proofErr w:type="gramStart"/>
      <w:r>
        <w:rPr>
          <w:sz w:val="23"/>
          <w:szCs w:val="23"/>
        </w:rPr>
        <w:t>the</w:t>
      </w:r>
      <w:proofErr w:type="gramEnd"/>
      <w:r>
        <w:rPr>
          <w:sz w:val="23"/>
          <w:szCs w:val="23"/>
        </w:rPr>
        <w:t xml:space="preserve"> derangement in his voice. Everyone must be able to see how false his confidence was. Any fool could see that. But whatever I said would be a self-indictment; others would have to fight for me. </w:t>
      </w:r>
    </w:p>
    <w:p w:rsidR="008A2010" w:rsidRDefault="008A2010" w:rsidP="008A2010">
      <w:pPr>
        <w:pStyle w:val="Default"/>
        <w:ind w:firstLine="720"/>
        <w:rPr>
          <w:sz w:val="23"/>
          <w:szCs w:val="23"/>
        </w:rPr>
      </w:pPr>
      <w:r>
        <w:rPr>
          <w:sz w:val="23"/>
          <w:szCs w:val="23"/>
        </w:rPr>
        <w:t xml:space="preserve">“Up there where?” said Brinker brusquely. “Where were the two of them standing up there?” </w:t>
      </w:r>
    </w:p>
    <w:p w:rsidR="008A2010" w:rsidRDefault="008A2010" w:rsidP="008A2010">
      <w:pPr>
        <w:pStyle w:val="Default"/>
        <w:ind w:left="720"/>
        <w:rPr>
          <w:sz w:val="23"/>
          <w:szCs w:val="23"/>
        </w:rPr>
      </w:pPr>
      <w:proofErr w:type="gramStart"/>
      <w:r>
        <w:rPr>
          <w:sz w:val="23"/>
          <w:szCs w:val="23"/>
        </w:rPr>
        <w:t>“On the limb!”</w:t>
      </w:r>
      <w:proofErr w:type="gramEnd"/>
      <w:r>
        <w:rPr>
          <w:sz w:val="23"/>
          <w:szCs w:val="23"/>
        </w:rPr>
        <w:t xml:space="preserve"> </w:t>
      </w:r>
      <w:proofErr w:type="gramStart"/>
      <w:r>
        <w:rPr>
          <w:sz w:val="23"/>
          <w:szCs w:val="23"/>
        </w:rPr>
        <w:t>Lepers</w:t>
      </w:r>
      <w:proofErr w:type="gramEnd"/>
      <w:r>
        <w:rPr>
          <w:sz w:val="23"/>
          <w:szCs w:val="23"/>
        </w:rPr>
        <w:t xml:space="preserve"> annoyed, this-is-obvious tone would discount what he said in their minds; they would know that he had never been like this before, that he had changed and was not responsible. </w:t>
      </w:r>
    </w:p>
    <w:p w:rsidR="008A2010" w:rsidRDefault="008A2010" w:rsidP="008A2010">
      <w:pPr>
        <w:pStyle w:val="Default"/>
        <w:ind w:left="720"/>
        <w:rPr>
          <w:sz w:val="23"/>
          <w:szCs w:val="23"/>
        </w:rPr>
      </w:pPr>
      <w:r>
        <w:rPr>
          <w:sz w:val="23"/>
          <w:szCs w:val="23"/>
        </w:rPr>
        <w:t xml:space="preserve">“Who was where on the limb? Was one of them ahead of the other?” </w:t>
      </w:r>
    </w:p>
    <w:p w:rsidR="008A2010" w:rsidRDefault="008A2010" w:rsidP="008A2010">
      <w:pPr>
        <w:pStyle w:val="Default"/>
        <w:ind w:firstLine="720"/>
        <w:rPr>
          <w:sz w:val="23"/>
          <w:szCs w:val="23"/>
        </w:rPr>
      </w:pPr>
      <w:r>
        <w:rPr>
          <w:sz w:val="23"/>
          <w:szCs w:val="23"/>
        </w:rPr>
        <w:t xml:space="preserve">“Well of course.” </w:t>
      </w:r>
    </w:p>
    <w:p w:rsidR="008A2010" w:rsidRDefault="008A2010" w:rsidP="008A2010">
      <w:pPr>
        <w:pStyle w:val="Default"/>
        <w:ind w:firstLine="720"/>
        <w:rPr>
          <w:sz w:val="23"/>
          <w:szCs w:val="23"/>
        </w:rPr>
      </w:pPr>
      <w:r>
        <w:rPr>
          <w:sz w:val="23"/>
          <w:szCs w:val="23"/>
        </w:rPr>
        <w:t xml:space="preserve">“Who was ahead?” </w:t>
      </w:r>
    </w:p>
    <w:p w:rsidR="008A2010" w:rsidRPr="004C0C13" w:rsidRDefault="008A2010" w:rsidP="008A2010">
      <w:pPr>
        <w:ind w:left="720"/>
        <w:rPr>
          <w:i/>
        </w:rPr>
      </w:pPr>
      <w:r>
        <w:rPr>
          <w:sz w:val="23"/>
          <w:szCs w:val="23"/>
        </w:rPr>
        <w:t xml:space="preserve">Leper smiled waggishly. “I couldn’t see </w:t>
      </w:r>
      <w:r>
        <w:rPr>
          <w:i/>
          <w:iCs/>
          <w:sz w:val="23"/>
          <w:szCs w:val="23"/>
        </w:rPr>
        <w:t>that</w:t>
      </w:r>
      <w:r>
        <w:rPr>
          <w:sz w:val="23"/>
          <w:szCs w:val="23"/>
        </w:rPr>
        <w:t>. There were just two shapes, and with that fire shooting past them they looked as black as—</w:t>
      </w:r>
      <w:proofErr w:type="gramStart"/>
      <w:r>
        <w:rPr>
          <w:sz w:val="23"/>
          <w:szCs w:val="23"/>
        </w:rPr>
        <w:t>”</w:t>
      </w:r>
      <w:r>
        <w:rPr>
          <w:sz w:val="23"/>
          <w:szCs w:val="23"/>
        </w:rPr>
        <w:t>(</w:t>
      </w:r>
      <w:proofErr w:type="gramEnd"/>
      <w:r>
        <w:rPr>
          <w:sz w:val="23"/>
          <w:szCs w:val="23"/>
        </w:rPr>
        <w:t>96).</w:t>
      </w:r>
    </w:p>
    <w:sectPr w:rsidR="008A2010" w:rsidRPr="004C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F4C26"/>
    <w:multiLevelType w:val="hybridMultilevel"/>
    <w:tmpl w:val="44E8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13"/>
    <w:rsid w:val="004C0C13"/>
    <w:rsid w:val="005D2ED4"/>
    <w:rsid w:val="008A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C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2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0C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A2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Lamothe</dc:creator>
  <cp:lastModifiedBy>Lisa Lamothe</cp:lastModifiedBy>
  <cp:revision>1</cp:revision>
  <dcterms:created xsi:type="dcterms:W3CDTF">2016-01-05T16:43:00Z</dcterms:created>
  <dcterms:modified xsi:type="dcterms:W3CDTF">2016-01-05T17:06:00Z</dcterms:modified>
</cp:coreProperties>
</file>