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86" w:rsidRPr="00715F86" w:rsidRDefault="00715F86" w:rsidP="00715F86">
      <w:pPr>
        <w:spacing w:before="100" w:beforeAutospacing="1" w:after="100" w:afterAutospacing="1" w:line="480" w:lineRule="atLeast"/>
        <w:outlineLvl w:val="1"/>
        <w:rPr>
          <w:rFonts w:ascii="Georgia" w:eastAsia="Times New Roman" w:hAnsi="Georgia" w:cs="Times New Roman"/>
          <w:b/>
          <w:bCs/>
          <w:color w:val="644527"/>
          <w:sz w:val="35"/>
          <w:szCs w:val="35"/>
        </w:rPr>
      </w:pPr>
      <w:r w:rsidRPr="00715F86">
        <w:rPr>
          <w:rFonts w:ascii="Georgia" w:eastAsia="Times New Roman" w:hAnsi="Georgia" w:cs="Times New Roman"/>
          <w:b/>
          <w:bCs/>
          <w:color w:val="644527"/>
          <w:sz w:val="35"/>
          <w:szCs w:val="35"/>
        </w:rPr>
        <w:fldChar w:fldCharType="begin"/>
      </w:r>
      <w:r w:rsidRPr="00715F86">
        <w:rPr>
          <w:rFonts w:ascii="Georgia" w:eastAsia="Times New Roman" w:hAnsi="Georgia" w:cs="Times New Roman"/>
          <w:b/>
          <w:bCs/>
          <w:color w:val="644527"/>
          <w:sz w:val="35"/>
          <w:szCs w:val="35"/>
        </w:rPr>
        <w:instrText xml:space="preserve"> HYPERLINK "http://msmcclure.com/?page_id=3937" </w:instrText>
      </w:r>
      <w:r w:rsidRPr="00715F86">
        <w:rPr>
          <w:rFonts w:ascii="Georgia" w:eastAsia="Times New Roman" w:hAnsi="Georgia" w:cs="Times New Roman"/>
          <w:b/>
          <w:bCs/>
          <w:color w:val="644527"/>
          <w:sz w:val="35"/>
          <w:szCs w:val="35"/>
        </w:rPr>
        <w:fldChar w:fldCharType="separate"/>
      </w:r>
      <w:r w:rsidRPr="00715F86">
        <w:rPr>
          <w:rFonts w:ascii="Georgia" w:eastAsia="Times New Roman" w:hAnsi="Georgia" w:cs="Times New Roman"/>
          <w:b/>
          <w:bCs/>
          <w:color w:val="000000"/>
          <w:sz w:val="35"/>
          <w:szCs w:val="35"/>
          <w:u w:val="single"/>
        </w:rPr>
        <w:t>Writing Mini-Lessons</w:t>
      </w:r>
      <w:r w:rsidRPr="00715F86">
        <w:rPr>
          <w:rFonts w:ascii="Georgia" w:eastAsia="Times New Roman" w:hAnsi="Georgia" w:cs="Times New Roman"/>
          <w:b/>
          <w:bCs/>
          <w:color w:val="644527"/>
          <w:sz w:val="35"/>
          <w:szCs w:val="35"/>
        </w:rPr>
        <w:fldChar w:fldCharType="end"/>
      </w:r>
      <w:r w:rsidRPr="00715F86">
        <w:rPr>
          <w:rFonts w:ascii="Georgia" w:eastAsia="Times New Roman" w:hAnsi="Georgia" w:cs="Times New Roman"/>
          <w:b/>
          <w:bCs/>
          <w:color w:val="644527"/>
          <w:sz w:val="35"/>
          <w:szCs w:val="35"/>
        </w:rPr>
        <w:t>: Narrative Engaging Beginnings/Leads</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Good writers sweat their engaging beginnings. Leads give shape to the piece and to the experience of writing it. A strong engaging beginning sets the tone for the piece, determines the content and direction of the piece, and establishes the voice. Of equal importance, the engaging beginning captures the reader’s interest, inviting the reader to dive headfirst into the text.</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When you read, pay attention to how the writer engages you at the beginning of a story.</w:t>
      </w:r>
    </w:p>
    <w:p w:rsidR="00715F86" w:rsidRPr="00715F86" w:rsidRDefault="00715F86" w:rsidP="00715F86">
      <w:pPr>
        <w:spacing w:after="288" w:line="360" w:lineRule="atLeast"/>
        <w:rPr>
          <w:rFonts w:ascii="Georgia" w:eastAsia="Times New Roman" w:hAnsi="Georgia" w:cs="Times New Roman"/>
          <w:color w:val="453320"/>
        </w:rPr>
      </w:pPr>
      <w:proofErr w:type="gramStart"/>
      <w:r w:rsidRPr="00715F86">
        <w:rPr>
          <w:rFonts w:ascii="Georgia" w:eastAsia="Times New Roman" w:hAnsi="Georgia" w:cs="Times New Roman"/>
          <w:color w:val="453320"/>
        </w:rPr>
        <w:t>When you write, experiment with multiple engaging beginnings.</w:t>
      </w:r>
      <w:proofErr w:type="gramEnd"/>
      <w:r w:rsidRPr="00715F86">
        <w:rPr>
          <w:rFonts w:ascii="Georgia" w:eastAsia="Times New Roman" w:hAnsi="Georgia" w:cs="Times New Roman"/>
          <w:color w:val="453320"/>
        </w:rPr>
        <w:t xml:space="preserve"> </w:t>
      </w:r>
      <w:proofErr w:type="gramStart"/>
      <w:r w:rsidRPr="00715F86">
        <w:rPr>
          <w:rFonts w:ascii="Georgia" w:eastAsia="Times New Roman" w:hAnsi="Georgia" w:cs="Times New Roman"/>
          <w:color w:val="453320"/>
        </w:rPr>
        <w:t>Deliberately craft different leads.</w:t>
      </w:r>
      <w:proofErr w:type="gramEnd"/>
      <w:r w:rsidRPr="00715F86">
        <w:rPr>
          <w:rFonts w:ascii="Georgia" w:eastAsia="Times New Roman" w:hAnsi="Georgia" w:cs="Times New Roman"/>
          <w:color w:val="453320"/>
        </w:rPr>
        <w:t xml:space="preserve"> During revision, choose the lead that you believe works best.</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Below are examples of many different strategies for engaging the reader.</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b/>
          <w:bCs/>
          <w:color w:val="453320"/>
        </w:rPr>
        <w:t>Typical</w:t>
      </w:r>
      <w:r w:rsidRPr="00715F86">
        <w:rPr>
          <w:rFonts w:ascii="Georgia" w:eastAsia="Times New Roman" w:hAnsi="Georgia" w:cs="Times New Roman"/>
          <w:color w:val="453320"/>
        </w:rPr>
        <w:br/>
      </w:r>
      <w:proofErr w:type="gramStart"/>
      <w:r w:rsidRPr="00715F86">
        <w:rPr>
          <w:rFonts w:ascii="Georgia" w:eastAsia="Times New Roman" w:hAnsi="Georgia" w:cs="Times New Roman"/>
          <w:color w:val="453320"/>
        </w:rPr>
        <w:t>It</w:t>
      </w:r>
      <w:proofErr w:type="gramEnd"/>
      <w:r w:rsidRPr="00715F86">
        <w:rPr>
          <w:rFonts w:ascii="Georgia" w:eastAsia="Times New Roman" w:hAnsi="Georgia" w:cs="Times New Roman"/>
          <w:color w:val="453320"/>
        </w:rPr>
        <w:t xml:space="preserve"> was a day at the end of June. My mom, dad, brother, and I were at our camp on Rangeley Lake. We arrived the night before at 10:00, so it was dark when we got there and unpacked. We went straight to bed. The next morning, when I was eating breakfast, my dad started yelling for me from down at the dock at the top of his lungs. He said there was a car in the lake.</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Times New Roman" w:eastAsia="Times New Roman" w:hAnsi="Times New Roman" w:cs="Times New Roman"/>
          <w:i/>
          <w:iCs/>
          <w:color w:val="453320"/>
          <w:spacing w:val="5"/>
          <w:sz w:val="26"/>
          <w:szCs w:val="26"/>
        </w:rPr>
        <w:t>Some effective strategies for engaging the reader:</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Times New Roman" w:eastAsia="Times New Roman" w:hAnsi="Times New Roman" w:cs="Times New Roman"/>
          <w:i/>
          <w:iCs/>
          <w:color w:val="453320"/>
          <w:spacing w:val="5"/>
          <w:sz w:val="26"/>
          <w:szCs w:val="26"/>
        </w:rPr>
        <w:t xml:space="preserve">* </w:t>
      </w:r>
      <w:r w:rsidRPr="00715F86">
        <w:rPr>
          <w:rFonts w:ascii="Georgia" w:eastAsia="Times New Roman" w:hAnsi="Georgia" w:cs="Times New Roman"/>
          <w:b/>
          <w:bCs/>
          <w:color w:val="453320"/>
        </w:rPr>
        <w:t>Action: A Main Character Doing Something</w:t>
      </w:r>
      <w:r w:rsidRPr="00715F86">
        <w:rPr>
          <w:rFonts w:ascii="Georgia" w:eastAsia="Times New Roman" w:hAnsi="Georgia" w:cs="Times New Roman"/>
          <w:b/>
          <w:bCs/>
          <w:color w:val="453320"/>
        </w:rPr>
        <w:br/>
      </w:r>
      <w:r w:rsidRPr="00715F86">
        <w:rPr>
          <w:rFonts w:ascii="Georgia" w:eastAsia="Times New Roman" w:hAnsi="Georgia" w:cs="Times New Roman"/>
          <w:color w:val="453320"/>
        </w:rPr>
        <w:t>I gulped my milk, pushed away from the table, and bolted out of the kitchen, slamming the broken screen door behind me. I ran down to our dock as fast as my legs could carry me. My feet pounded on the old wood, hurrying me toward my dad’s voice. “Scott!” he bellowed again.</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“Coming, Dad!” I gasped. I couldn’t see him yet—just the sails of the boats that had already put out into the lake for the day.</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 xml:space="preserve">* </w:t>
      </w:r>
      <w:r w:rsidRPr="00715F86">
        <w:rPr>
          <w:rFonts w:ascii="Georgia" w:eastAsia="Times New Roman" w:hAnsi="Georgia" w:cs="Times New Roman"/>
          <w:b/>
          <w:bCs/>
          <w:color w:val="453320"/>
        </w:rPr>
        <w:t>Dialogue: A Character or Characters Speaking</w:t>
      </w:r>
      <w:r w:rsidRPr="00715F86">
        <w:rPr>
          <w:rFonts w:ascii="Georgia" w:eastAsia="Times New Roman" w:hAnsi="Georgia" w:cs="Times New Roman"/>
          <w:color w:val="453320"/>
        </w:rPr>
        <w:br/>
        <w:t>“Scott! Get down here on the double!” Dad bellowed. His voice sounded far away.</w:t>
      </w:r>
    </w:p>
    <w:p w:rsidR="00715F86" w:rsidRPr="00715F86" w:rsidRDefault="00715F86" w:rsidP="00715F86">
      <w:pPr>
        <w:spacing w:after="288" w:line="360" w:lineRule="atLeast"/>
        <w:rPr>
          <w:rFonts w:ascii="Georgia" w:eastAsia="Times New Roman" w:hAnsi="Georgia" w:cs="Times New Roman"/>
          <w:color w:val="453320"/>
        </w:rPr>
      </w:pPr>
      <w:proofErr w:type="gramStart"/>
      <w:r w:rsidRPr="00715F86">
        <w:rPr>
          <w:rFonts w:ascii="Georgia" w:eastAsia="Times New Roman" w:hAnsi="Georgia" w:cs="Times New Roman"/>
          <w:color w:val="453320"/>
        </w:rPr>
        <w:t>“Dad?”</w:t>
      </w:r>
      <w:proofErr w:type="gramEnd"/>
      <w:r w:rsidRPr="00715F86">
        <w:rPr>
          <w:rFonts w:ascii="Georgia" w:eastAsia="Times New Roman" w:hAnsi="Georgia" w:cs="Times New Roman"/>
          <w:color w:val="453320"/>
        </w:rPr>
        <w:t xml:space="preserve"> I hollered. “Where are you?” I squinted through the screen door but couldn’t see him.</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“I’m down on the dock. MOVE IT. You’re not going to believe this,” he replied.</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lastRenderedPageBreak/>
        <w:t xml:space="preserve">* </w:t>
      </w:r>
      <w:r w:rsidRPr="00715F86">
        <w:rPr>
          <w:rFonts w:ascii="Georgia" w:eastAsia="Times New Roman" w:hAnsi="Georgia" w:cs="Times New Roman"/>
          <w:b/>
          <w:bCs/>
          <w:color w:val="453320"/>
        </w:rPr>
        <w:t>Reaction: A Character Thinking</w:t>
      </w:r>
      <w:r w:rsidRPr="00715F86">
        <w:rPr>
          <w:rFonts w:ascii="Georgia" w:eastAsia="Times New Roman" w:hAnsi="Georgia" w:cs="Times New Roman"/>
          <w:color w:val="453320"/>
        </w:rPr>
        <w:br/>
        <w:t>I couldn’t imagine why my father was hollering for me at 7:00 in the morning. I thought fast about what I might have done to get him so riled. Had he found out about the way I talked to my mother the night before, when we got to camp and she asked me to help unpack the car? Did he discover the fishing reel I broke last week? Before I could consider a third possibility, Dad’s voice shattered my thoughts.</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“Scott! Move it! You’re not going to believe this!”</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Times New Roman" w:eastAsia="Times New Roman" w:hAnsi="Times New Roman" w:cs="Times New Roman"/>
          <w:i/>
          <w:iCs/>
          <w:color w:val="453320"/>
          <w:spacing w:val="5"/>
          <w:sz w:val="26"/>
          <w:szCs w:val="26"/>
        </w:rPr>
        <w:t>Additional effective strategies for engaging the reader:</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Times New Roman" w:eastAsia="Times New Roman" w:hAnsi="Times New Roman" w:cs="Times New Roman"/>
          <w:i/>
          <w:iCs/>
          <w:color w:val="453320"/>
          <w:spacing w:val="5"/>
          <w:sz w:val="26"/>
          <w:szCs w:val="26"/>
        </w:rPr>
        <w:t xml:space="preserve">* </w:t>
      </w:r>
      <w:r w:rsidRPr="00715F86">
        <w:rPr>
          <w:rFonts w:ascii="Georgia" w:eastAsia="Times New Roman" w:hAnsi="Georgia" w:cs="Times New Roman"/>
          <w:b/>
          <w:bCs/>
          <w:color w:val="453320"/>
        </w:rPr>
        <w:t>Onomatopoeia: A Sound Associated with an Action</w:t>
      </w:r>
      <w:r w:rsidRPr="00715F86">
        <w:rPr>
          <w:rFonts w:ascii="Georgia" w:eastAsia="Times New Roman" w:hAnsi="Georgia" w:cs="Times New Roman"/>
          <w:color w:val="453320"/>
        </w:rPr>
        <w:br/>
        <w:t xml:space="preserve">Squish </w:t>
      </w:r>
      <w:proofErr w:type="spellStart"/>
      <w:r w:rsidRPr="00715F86">
        <w:rPr>
          <w:rFonts w:ascii="Georgia" w:eastAsia="Times New Roman" w:hAnsi="Georgia" w:cs="Times New Roman"/>
          <w:color w:val="453320"/>
        </w:rPr>
        <w:t>thunk</w:t>
      </w:r>
      <w:proofErr w:type="spellEnd"/>
      <w:r w:rsidRPr="00715F86">
        <w:rPr>
          <w:rFonts w:ascii="Georgia" w:eastAsia="Times New Roman" w:hAnsi="Georgia" w:cs="Times New Roman"/>
          <w:color w:val="453320"/>
        </w:rPr>
        <w:t xml:space="preserve">, squish </w:t>
      </w:r>
      <w:proofErr w:type="spellStart"/>
      <w:r w:rsidRPr="00715F86">
        <w:rPr>
          <w:rFonts w:ascii="Georgia" w:eastAsia="Times New Roman" w:hAnsi="Georgia" w:cs="Times New Roman"/>
          <w:color w:val="453320"/>
        </w:rPr>
        <w:t>thunk</w:t>
      </w:r>
      <w:proofErr w:type="spellEnd"/>
      <w:r w:rsidRPr="00715F86">
        <w:rPr>
          <w:rFonts w:ascii="Georgia" w:eastAsia="Times New Roman" w:hAnsi="Georgia" w:cs="Times New Roman"/>
          <w:color w:val="453320"/>
        </w:rPr>
        <w:t>, went out boots as we trudged down the back road of the ranch. There had been a storm the night before and as my brother, sister, and I went for a walk, we were enjoying the crisp spring air and the sunshine putting its warming hands on our backs. As we approached the corral, we noticed a mud puddle, a particularly marvelous mud puddle where the rain had mixed with water, mud, and cow dung that had been there before the storm. Little did I know that I was about to be involved in the mud fight of a lifetime.</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 xml:space="preserve">* </w:t>
      </w:r>
      <w:r w:rsidRPr="00715F86">
        <w:rPr>
          <w:rFonts w:ascii="Georgia" w:eastAsia="Times New Roman" w:hAnsi="Georgia" w:cs="Times New Roman"/>
          <w:b/>
          <w:bCs/>
          <w:color w:val="453320"/>
        </w:rPr>
        <w:t>Shocking Statement: Something Surprising or Out of the Ordinary</w:t>
      </w:r>
      <w:r w:rsidRPr="00715F86">
        <w:rPr>
          <w:rFonts w:ascii="Georgia" w:eastAsia="Times New Roman" w:hAnsi="Georgia" w:cs="Times New Roman"/>
          <w:color w:val="453320"/>
        </w:rPr>
        <w:br/>
      </w:r>
      <w:proofErr w:type="gramStart"/>
      <w:r w:rsidRPr="00715F86">
        <w:rPr>
          <w:rFonts w:ascii="Georgia" w:eastAsia="Times New Roman" w:hAnsi="Georgia" w:cs="Times New Roman"/>
          <w:color w:val="453320"/>
        </w:rPr>
        <w:t>They</w:t>
      </w:r>
      <w:proofErr w:type="gramEnd"/>
      <w:r w:rsidRPr="00715F86">
        <w:rPr>
          <w:rFonts w:ascii="Georgia" w:eastAsia="Times New Roman" w:hAnsi="Georgia" w:cs="Times New Roman"/>
          <w:color w:val="453320"/>
        </w:rPr>
        <w:t xml:space="preserve"> say Maniac Magee was born in a dump. They say his stomach was a cereal box and his heart a sofa spring.</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They say he kept an eight-inch cockroach on a leash and that rats stood guard over him while he slept.</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They say if you knew he was coming and you sprinkled salt on the ground and he ran over it, within two or three blocks, he would be as slow as everybody else.</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They say…</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w:t>
      </w:r>
      <w:proofErr w:type="gramStart"/>
      <w:r w:rsidRPr="00715F86">
        <w:rPr>
          <w:rFonts w:ascii="Georgia" w:eastAsia="Times New Roman" w:hAnsi="Georgia" w:cs="Times New Roman"/>
          <w:color w:val="453320"/>
        </w:rPr>
        <w:t>from</w:t>
      </w:r>
      <w:proofErr w:type="gramEnd"/>
      <w:r w:rsidRPr="00715F86">
        <w:rPr>
          <w:rFonts w:ascii="Georgia" w:eastAsia="Times New Roman" w:hAnsi="Georgia" w:cs="Times New Roman"/>
          <w:color w:val="453320"/>
        </w:rPr>
        <w:t xml:space="preserve"> </w:t>
      </w:r>
      <w:r w:rsidRPr="00715F86">
        <w:rPr>
          <w:rFonts w:ascii="Times New Roman" w:eastAsia="Times New Roman" w:hAnsi="Times New Roman" w:cs="Times New Roman"/>
          <w:i/>
          <w:iCs/>
          <w:color w:val="453320"/>
          <w:spacing w:val="5"/>
          <w:sz w:val="26"/>
          <w:szCs w:val="26"/>
        </w:rPr>
        <w:t xml:space="preserve">Maniac Magee </w:t>
      </w:r>
      <w:r w:rsidRPr="00715F86">
        <w:rPr>
          <w:rFonts w:ascii="Georgia" w:eastAsia="Times New Roman" w:hAnsi="Georgia" w:cs="Times New Roman"/>
          <w:color w:val="453320"/>
        </w:rPr>
        <w:t xml:space="preserve">by Jerry </w:t>
      </w:r>
      <w:proofErr w:type="spellStart"/>
      <w:r w:rsidRPr="00715F86">
        <w:rPr>
          <w:rFonts w:ascii="Georgia" w:eastAsia="Times New Roman" w:hAnsi="Georgia" w:cs="Times New Roman"/>
          <w:color w:val="453320"/>
        </w:rPr>
        <w:t>Spinelli</w:t>
      </w:r>
      <w:proofErr w:type="spellEnd"/>
      <w:r w:rsidRPr="00715F86">
        <w:rPr>
          <w:rFonts w:ascii="Georgia" w:eastAsia="Times New Roman" w:hAnsi="Georgia" w:cs="Times New Roman"/>
          <w:color w:val="453320"/>
        </w:rPr>
        <w:t>)</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 xml:space="preserve">* </w:t>
      </w:r>
      <w:r w:rsidRPr="00715F86">
        <w:rPr>
          <w:rFonts w:ascii="Georgia" w:eastAsia="Times New Roman" w:hAnsi="Georgia" w:cs="Times New Roman"/>
          <w:b/>
          <w:bCs/>
          <w:color w:val="453320"/>
        </w:rPr>
        <w:t>List: Complex Listing of Just about Anything</w:t>
      </w:r>
      <w:r w:rsidRPr="00715F86">
        <w:rPr>
          <w:rFonts w:ascii="Georgia" w:eastAsia="Times New Roman" w:hAnsi="Georgia" w:cs="Times New Roman"/>
          <w:color w:val="453320"/>
        </w:rPr>
        <w:br/>
        <w:t>Peggy was a kind woman, a quiet woman, a librarian who lived on Oak Street with her loyal dog, Ginger. They ate together. They walked together. They read books together. They watched television together. Their life was perfect.</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lastRenderedPageBreak/>
        <w:t xml:space="preserve">* </w:t>
      </w:r>
      <w:r w:rsidRPr="00715F86">
        <w:rPr>
          <w:rFonts w:ascii="Georgia" w:eastAsia="Times New Roman" w:hAnsi="Georgia" w:cs="Times New Roman"/>
          <w:b/>
          <w:bCs/>
          <w:color w:val="453320"/>
        </w:rPr>
        <w:t xml:space="preserve">Lively Description: Specific Details Paint a Vivid Picture </w:t>
      </w:r>
      <w:r w:rsidRPr="00715F86">
        <w:rPr>
          <w:rFonts w:ascii="Georgia" w:eastAsia="Times New Roman" w:hAnsi="Georgia" w:cs="Times New Roman"/>
          <w:color w:val="453320"/>
        </w:rPr>
        <w:br/>
        <w:t>Scarcely a breath of wind disturbed the stillness of the day, and the long rows of cabbages were bright green in the sunlight. Large white clouds drifted slowly across the deep blue sky. Now and then they obscured the sun and caused a chill on the backs of the prisoners who had to work all day long in the cabbage field.</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w:t>
      </w:r>
      <w:proofErr w:type="gramStart"/>
      <w:r w:rsidRPr="00715F86">
        <w:rPr>
          <w:rFonts w:ascii="Georgia" w:eastAsia="Times New Roman" w:hAnsi="Georgia" w:cs="Times New Roman"/>
          <w:color w:val="453320"/>
        </w:rPr>
        <w:t>from</w:t>
      </w:r>
      <w:proofErr w:type="gramEnd"/>
      <w:r w:rsidRPr="00715F86">
        <w:rPr>
          <w:rFonts w:ascii="Georgia" w:eastAsia="Times New Roman" w:hAnsi="Georgia" w:cs="Times New Roman"/>
          <w:color w:val="453320"/>
        </w:rPr>
        <w:t xml:space="preserve"> “The Prisoner Who Wore Glasses” by Bessie Head)</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 xml:space="preserve">* </w:t>
      </w:r>
      <w:r w:rsidRPr="00715F86">
        <w:rPr>
          <w:rFonts w:ascii="Georgia" w:eastAsia="Times New Roman" w:hAnsi="Georgia" w:cs="Times New Roman"/>
          <w:b/>
          <w:bCs/>
          <w:color w:val="453320"/>
        </w:rPr>
        <w:t>Question: Something to Start Readers Thinking</w:t>
      </w:r>
      <w:r w:rsidRPr="00715F86">
        <w:rPr>
          <w:rFonts w:ascii="Georgia" w:eastAsia="Times New Roman" w:hAnsi="Georgia" w:cs="Times New Roman"/>
          <w:color w:val="453320"/>
        </w:rPr>
        <w:br/>
      </w:r>
      <w:proofErr w:type="gramStart"/>
      <w:r w:rsidRPr="00715F86">
        <w:rPr>
          <w:rFonts w:ascii="Georgia" w:eastAsia="Times New Roman" w:hAnsi="Georgia" w:cs="Times New Roman"/>
          <w:color w:val="453320"/>
        </w:rPr>
        <w:t>What’s</w:t>
      </w:r>
      <w:proofErr w:type="gramEnd"/>
      <w:r w:rsidRPr="00715F86">
        <w:rPr>
          <w:rFonts w:ascii="Georgia" w:eastAsia="Times New Roman" w:hAnsi="Georgia" w:cs="Times New Roman"/>
          <w:color w:val="453320"/>
        </w:rPr>
        <w:t xml:space="preserve"> in a name? </w:t>
      </w:r>
      <w:proofErr w:type="gramStart"/>
      <w:r w:rsidRPr="00715F86">
        <w:rPr>
          <w:rFonts w:ascii="Georgia" w:eastAsia="Times New Roman" w:hAnsi="Georgia" w:cs="Times New Roman"/>
          <w:color w:val="453320"/>
        </w:rPr>
        <w:t>Nothing – and everything.</w:t>
      </w:r>
      <w:proofErr w:type="gramEnd"/>
      <w:r w:rsidRPr="00715F86">
        <w:rPr>
          <w:rFonts w:ascii="Georgia" w:eastAsia="Times New Roman" w:hAnsi="Georgia" w:cs="Times New Roman"/>
          <w:color w:val="453320"/>
        </w:rPr>
        <w:t xml:space="preserve"> It is after all, just a name, one tiny piece of the puzzle that makes up a person. However, when someone has a nickname like “Dumbo,” a name can be the major force in shaping one’s sense of self. That’s how it was for me.</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 xml:space="preserve">* </w:t>
      </w:r>
      <w:r w:rsidRPr="00715F86">
        <w:rPr>
          <w:rFonts w:ascii="Georgia" w:eastAsia="Times New Roman" w:hAnsi="Georgia" w:cs="Times New Roman"/>
          <w:b/>
          <w:bCs/>
          <w:color w:val="453320"/>
        </w:rPr>
        <w:t>Scenario: An Imaginary Situation</w:t>
      </w:r>
      <w:r w:rsidRPr="00715F86">
        <w:rPr>
          <w:rFonts w:ascii="Georgia" w:eastAsia="Times New Roman" w:hAnsi="Georgia" w:cs="Times New Roman"/>
          <w:color w:val="453320"/>
        </w:rPr>
        <w:br/>
      </w:r>
      <w:proofErr w:type="gramStart"/>
      <w:r w:rsidRPr="00715F86">
        <w:rPr>
          <w:rFonts w:ascii="Georgia" w:eastAsia="Times New Roman" w:hAnsi="Georgia" w:cs="Times New Roman"/>
          <w:color w:val="453320"/>
        </w:rPr>
        <w:t>You’ve</w:t>
      </w:r>
      <w:proofErr w:type="gramEnd"/>
      <w:r w:rsidRPr="00715F86">
        <w:rPr>
          <w:rFonts w:ascii="Georgia" w:eastAsia="Times New Roman" w:hAnsi="Georgia" w:cs="Times New Roman"/>
          <w:color w:val="453320"/>
        </w:rPr>
        <w:t xml:space="preserve"> been drifting at sea for days with no food and no water. You have two companions. </w:t>
      </w:r>
      <w:proofErr w:type="gramStart"/>
      <w:r w:rsidRPr="00715F86">
        <w:rPr>
          <w:rFonts w:ascii="Georgia" w:eastAsia="Times New Roman" w:hAnsi="Georgia" w:cs="Times New Roman"/>
          <w:color w:val="453320"/>
        </w:rPr>
        <w:t>Suddenly, a half-empty bottle of water ﬂoats by.</w:t>
      </w:r>
      <w:proofErr w:type="gramEnd"/>
      <w:r w:rsidRPr="00715F86">
        <w:rPr>
          <w:rFonts w:ascii="Georgia" w:eastAsia="Times New Roman" w:hAnsi="Georgia" w:cs="Times New Roman"/>
          <w:color w:val="453320"/>
        </w:rPr>
        <w:t xml:space="preserve"> </w:t>
      </w:r>
      <w:proofErr w:type="gramStart"/>
      <w:r w:rsidRPr="00715F86">
        <w:rPr>
          <w:rFonts w:ascii="Georgia" w:eastAsia="Times New Roman" w:hAnsi="Georgia" w:cs="Times New Roman"/>
          <w:color w:val="453320"/>
        </w:rPr>
        <w:t>You ﬁght over the bottle, ready to kill the others if you must in order to obtain that water.</w:t>
      </w:r>
      <w:proofErr w:type="gramEnd"/>
      <w:r w:rsidRPr="00715F86">
        <w:rPr>
          <w:rFonts w:ascii="Georgia" w:eastAsia="Times New Roman" w:hAnsi="Georgia" w:cs="Times New Roman"/>
          <w:color w:val="453320"/>
        </w:rPr>
        <w:t xml:space="preserve"> What has happened? What are you—human or animal? It is a question that H.G. Wells raises over and over in </w:t>
      </w:r>
      <w:r w:rsidRPr="00715F86">
        <w:rPr>
          <w:rFonts w:ascii="Times New Roman" w:eastAsia="Times New Roman" w:hAnsi="Times New Roman" w:cs="Times New Roman"/>
          <w:i/>
          <w:iCs/>
          <w:color w:val="453320"/>
          <w:spacing w:val="5"/>
          <w:sz w:val="26"/>
          <w:szCs w:val="26"/>
        </w:rPr>
        <w:t>The Island of Dr. Moreau</w:t>
      </w:r>
      <w:r w:rsidRPr="00715F86">
        <w:rPr>
          <w:rFonts w:ascii="Georgia" w:eastAsia="Times New Roman" w:hAnsi="Georgia" w:cs="Times New Roman"/>
          <w:color w:val="453320"/>
        </w:rPr>
        <w:t xml:space="preserve">. </w:t>
      </w:r>
      <w:proofErr w:type="gramStart"/>
      <w:r w:rsidRPr="00715F86">
        <w:rPr>
          <w:rFonts w:ascii="Georgia" w:eastAsia="Times New Roman" w:hAnsi="Georgia" w:cs="Times New Roman"/>
          <w:color w:val="453320"/>
        </w:rPr>
        <w:t>His answer?</w:t>
      </w:r>
      <w:proofErr w:type="gramEnd"/>
      <w:r w:rsidRPr="00715F86">
        <w:rPr>
          <w:rFonts w:ascii="Georgia" w:eastAsia="Times New Roman" w:hAnsi="Georgia" w:cs="Times New Roman"/>
          <w:color w:val="453320"/>
        </w:rPr>
        <w:t xml:space="preserve"> Like it or not, we’re both.</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 xml:space="preserve">* </w:t>
      </w:r>
      <w:r w:rsidRPr="00715F86">
        <w:rPr>
          <w:rFonts w:ascii="Georgia" w:eastAsia="Times New Roman" w:hAnsi="Georgia" w:cs="Times New Roman"/>
          <w:b/>
          <w:bCs/>
          <w:color w:val="453320"/>
        </w:rPr>
        <w:t xml:space="preserve">Quotation: Quote Someone Whose Words Encapsulate Your Theme </w:t>
      </w:r>
      <w:r w:rsidRPr="00715F86">
        <w:rPr>
          <w:rFonts w:ascii="Georgia" w:eastAsia="Times New Roman" w:hAnsi="Georgia" w:cs="Times New Roman"/>
          <w:color w:val="453320"/>
        </w:rPr>
        <w:br/>
        <w:t xml:space="preserve">There </w:t>
      </w:r>
      <w:proofErr w:type="gramStart"/>
      <w:r w:rsidRPr="00715F86">
        <w:rPr>
          <w:rFonts w:ascii="Georgia" w:eastAsia="Times New Roman" w:hAnsi="Georgia" w:cs="Times New Roman"/>
          <w:color w:val="453320"/>
        </w:rPr>
        <w:t>are</w:t>
      </w:r>
      <w:proofErr w:type="gramEnd"/>
      <w:r w:rsidRPr="00715F86">
        <w:rPr>
          <w:rFonts w:ascii="Georgia" w:eastAsia="Times New Roman" w:hAnsi="Georgia" w:cs="Times New Roman"/>
          <w:color w:val="453320"/>
        </w:rPr>
        <w:t xml:space="preserve"> several choices for using a quote to engage the reader. One way is to begin with the quote and then tie the quote into the opening:</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Times New Roman" w:eastAsia="Times New Roman" w:hAnsi="Times New Roman" w:cs="Times New Roman"/>
          <w:i/>
          <w:iCs/>
          <w:color w:val="453320"/>
          <w:spacing w:val="5"/>
          <w:sz w:val="26"/>
          <w:szCs w:val="26"/>
        </w:rPr>
        <w:t>“The greatest thing by far is to be a master of metaphor”</w:t>
      </w:r>
      <w:r w:rsidRPr="00715F86">
        <w:rPr>
          <w:rFonts w:ascii="Georgia" w:eastAsia="Times New Roman" w:hAnsi="Georgia" w:cs="Times New Roman"/>
          <w:color w:val="453320"/>
        </w:rPr>
        <w:t xml:space="preserve"> ~ Aristotle</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Aristotle and countless other masterful communicators have harnessed the power of metaphor to effectively persuade and inform. Metaphors allow you to make the complex simple and the controversial palatable. Conversely, metaphors allow you to create extraordinary meaning out of the seemingly mundane.</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Another way is to embed the quote into your introduction:</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Many of my high school friends are frustrated, and I understand that. I look around and see all kinds of problems in the world, and it doesn’t seem like anything will ever change. When I feel like that, I think about Nelson Mandela’s struggles, and I remember his claim that “</w:t>
      </w:r>
      <w:r w:rsidRPr="00715F86">
        <w:rPr>
          <w:rFonts w:ascii="Times New Roman" w:eastAsia="Times New Roman" w:hAnsi="Times New Roman" w:cs="Times New Roman"/>
          <w:i/>
          <w:iCs/>
          <w:color w:val="453320"/>
          <w:spacing w:val="5"/>
          <w:sz w:val="26"/>
          <w:szCs w:val="26"/>
        </w:rPr>
        <w:t xml:space="preserve">Education </w:t>
      </w:r>
      <w:r w:rsidRPr="00715F86">
        <w:rPr>
          <w:rFonts w:ascii="Times New Roman" w:eastAsia="Times New Roman" w:hAnsi="Times New Roman" w:cs="Times New Roman"/>
          <w:i/>
          <w:iCs/>
          <w:color w:val="453320"/>
          <w:spacing w:val="5"/>
          <w:sz w:val="26"/>
          <w:szCs w:val="26"/>
        </w:rPr>
        <w:lastRenderedPageBreak/>
        <w:t>is the most powerful weapon which you can use to change the world.</w:t>
      </w:r>
      <w:r w:rsidRPr="00715F86">
        <w:rPr>
          <w:rFonts w:ascii="Georgia" w:eastAsia="Times New Roman" w:hAnsi="Georgia" w:cs="Times New Roman"/>
          <w:color w:val="453320"/>
        </w:rPr>
        <w:t>” For me, the next few years will be my chance to get an education, because I am going to change the world.</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color w:val="453320"/>
        </w:rPr>
        <w:t>*</w:t>
      </w:r>
      <w:r w:rsidRPr="00715F86">
        <w:rPr>
          <w:rFonts w:ascii="Georgia" w:eastAsia="Times New Roman" w:hAnsi="Georgia" w:cs="Times New Roman"/>
          <w:b/>
          <w:bCs/>
          <w:color w:val="453320"/>
        </w:rPr>
        <w:t>Anecdote: A Short, Interesting Story Related to Topic</w:t>
      </w:r>
      <w:r w:rsidRPr="00715F86">
        <w:rPr>
          <w:rFonts w:ascii="Georgia" w:eastAsia="Times New Roman" w:hAnsi="Georgia" w:cs="Times New Roman"/>
          <w:color w:val="453320"/>
        </w:rPr>
        <w:br/>
        <w:t>I’d been getting into a lot of trouble—failing classes, taking things that didn’t belong to me. So the guidance counselor at school suggested that my parents take me to a psychiatrist. “You mean a shrink?” my mother replied, horrified. My father and I had the same reaction. After all, what good would it do to lie on a couch while some “doctor” asked questions and took notes? So I went to my first session angry and skeptical. But after a few weeks, I realized that we had it all wrong. Those shrinks really know what they’re doing. And mine helped me turn my life around.</w:t>
      </w:r>
    </w:p>
    <w:p w:rsidR="00715F86" w:rsidRPr="00715F86" w:rsidRDefault="00715F86" w:rsidP="00715F86">
      <w:pPr>
        <w:spacing w:after="288" w:line="360" w:lineRule="atLeast"/>
        <w:rPr>
          <w:rFonts w:ascii="Georgia" w:eastAsia="Times New Roman" w:hAnsi="Georgia" w:cs="Times New Roman"/>
          <w:color w:val="453320"/>
        </w:rPr>
      </w:pPr>
      <w:r w:rsidRPr="00715F86">
        <w:rPr>
          <w:rFonts w:ascii="Georgia" w:eastAsia="Times New Roman" w:hAnsi="Georgia" w:cs="Times New Roman"/>
          <w:b/>
          <w:bCs/>
          <w:color w:val="453320"/>
        </w:rPr>
        <w:t>Student Activity: Choose Your Favorite Engaging Beginning and Identify the Strategy: E.B. White’s Lead Experiments</w:t>
      </w:r>
    </w:p>
    <w:p w:rsidR="00715F86" w:rsidRPr="00715F86" w:rsidRDefault="00715F86" w:rsidP="00715F86">
      <w:pPr>
        <w:numPr>
          <w:ilvl w:val="0"/>
          <w:numId w:val="1"/>
        </w:numPr>
        <w:spacing w:after="120" w:line="288" w:lineRule="auto"/>
        <w:ind w:left="360"/>
        <w:rPr>
          <w:rFonts w:ascii="Georgia" w:eastAsia="Times New Roman" w:hAnsi="Georgia" w:cs="Times New Roman"/>
          <w:color w:val="453320"/>
        </w:rPr>
      </w:pPr>
      <w:r w:rsidRPr="00715F86">
        <w:rPr>
          <w:rFonts w:ascii="Georgia" w:eastAsia="Times New Roman" w:hAnsi="Georgia" w:cs="Times New Roman"/>
          <w:color w:val="453320"/>
        </w:rPr>
        <w:t>“He was what farmers call a spring pig – which simply means that he was born in springtime. He was small, had a good physique, and was generally white and he lived in the cellar.”</w:t>
      </w:r>
    </w:p>
    <w:p w:rsidR="00715F86" w:rsidRPr="00715F86" w:rsidRDefault="00715F86" w:rsidP="00715F86">
      <w:pPr>
        <w:numPr>
          <w:ilvl w:val="0"/>
          <w:numId w:val="1"/>
        </w:numPr>
        <w:spacing w:after="120" w:line="288" w:lineRule="auto"/>
        <w:ind w:left="360"/>
        <w:rPr>
          <w:rFonts w:ascii="Georgia" w:eastAsia="Times New Roman" w:hAnsi="Georgia" w:cs="Times New Roman"/>
          <w:color w:val="453320"/>
        </w:rPr>
      </w:pPr>
      <w:r w:rsidRPr="00715F86">
        <w:rPr>
          <w:rFonts w:ascii="Georgia" w:eastAsia="Times New Roman" w:hAnsi="Georgia" w:cs="Times New Roman"/>
          <w:color w:val="453320"/>
        </w:rPr>
        <w:t>“The warmest and pleasantest part of Zuckerman’s barn was the part where the cows were on the south side. It was warm because the sun shone in through the door, and it was warm because of the manure pile.”</w:t>
      </w:r>
    </w:p>
    <w:p w:rsidR="00715F86" w:rsidRPr="00715F86" w:rsidRDefault="00715F86" w:rsidP="00715F86">
      <w:pPr>
        <w:numPr>
          <w:ilvl w:val="0"/>
          <w:numId w:val="1"/>
        </w:numPr>
        <w:spacing w:after="120" w:line="288" w:lineRule="auto"/>
        <w:ind w:left="360"/>
        <w:rPr>
          <w:rFonts w:ascii="Georgia" w:eastAsia="Times New Roman" w:hAnsi="Georgia" w:cs="Times New Roman"/>
          <w:color w:val="453320"/>
        </w:rPr>
      </w:pPr>
      <w:r w:rsidRPr="00715F86">
        <w:rPr>
          <w:rFonts w:ascii="Georgia" w:eastAsia="Times New Roman" w:hAnsi="Georgia" w:cs="Times New Roman"/>
          <w:color w:val="453320"/>
        </w:rPr>
        <w:t>“A barn can have a horse in it, and a barn can have a cow in it, and a barn can have hens scratching in the chaff and swallows flying in and out through the door – but if a barn hasn’t got a pig in it, it is hardly worth talking about.”</w:t>
      </w:r>
    </w:p>
    <w:p w:rsidR="00715F86" w:rsidRPr="00715F86" w:rsidRDefault="00715F86" w:rsidP="00715F86">
      <w:pPr>
        <w:numPr>
          <w:ilvl w:val="0"/>
          <w:numId w:val="1"/>
        </w:numPr>
        <w:spacing w:after="120" w:line="288" w:lineRule="auto"/>
        <w:ind w:left="360"/>
        <w:rPr>
          <w:rFonts w:ascii="Georgia" w:eastAsia="Times New Roman" w:hAnsi="Georgia" w:cs="Times New Roman"/>
          <w:color w:val="453320"/>
        </w:rPr>
      </w:pPr>
      <w:r w:rsidRPr="00715F86">
        <w:rPr>
          <w:rFonts w:ascii="Georgia" w:eastAsia="Times New Roman" w:hAnsi="Georgia" w:cs="Times New Roman"/>
          <w:color w:val="453320"/>
        </w:rPr>
        <w:t xml:space="preserve">“‘Where’s Papa going with that ax?’ Said Fern to her mother as they were setting the table for breakfast. ‘Out to the </w:t>
      </w:r>
      <w:proofErr w:type="spellStart"/>
      <w:r w:rsidRPr="00715F86">
        <w:rPr>
          <w:rFonts w:ascii="Georgia" w:eastAsia="Times New Roman" w:hAnsi="Georgia" w:cs="Times New Roman"/>
          <w:color w:val="453320"/>
        </w:rPr>
        <w:t>hoghouse</w:t>
      </w:r>
      <w:proofErr w:type="spellEnd"/>
      <w:r w:rsidRPr="00715F86">
        <w:rPr>
          <w:rFonts w:ascii="Georgia" w:eastAsia="Times New Roman" w:hAnsi="Georgia" w:cs="Times New Roman"/>
          <w:color w:val="453320"/>
        </w:rPr>
        <w:t>,’ replied Mrs. Arable. ‘Some pigs were born last night.’”</w:t>
      </w:r>
    </w:p>
    <w:p w:rsidR="00715F86" w:rsidRPr="00715F86" w:rsidRDefault="00715F86" w:rsidP="00715F86">
      <w:pPr>
        <w:numPr>
          <w:ilvl w:val="0"/>
          <w:numId w:val="1"/>
        </w:numPr>
        <w:spacing w:after="120" w:line="288" w:lineRule="auto"/>
        <w:ind w:left="360"/>
        <w:rPr>
          <w:rFonts w:ascii="Georgia" w:eastAsia="Times New Roman" w:hAnsi="Georgia" w:cs="Times New Roman"/>
          <w:color w:val="453320"/>
        </w:rPr>
      </w:pPr>
      <w:r w:rsidRPr="00715F86">
        <w:rPr>
          <w:rFonts w:ascii="Georgia" w:eastAsia="Times New Roman" w:hAnsi="Georgia" w:cs="Times New Roman"/>
          <w:color w:val="453320"/>
        </w:rPr>
        <w:t xml:space="preserve">“At midnight, John Arable pulled his boots on, lit a lantern, and walked out through the woods to the </w:t>
      </w:r>
      <w:proofErr w:type="spellStart"/>
      <w:r w:rsidRPr="00715F86">
        <w:rPr>
          <w:rFonts w:ascii="Georgia" w:eastAsia="Times New Roman" w:hAnsi="Georgia" w:cs="Times New Roman"/>
          <w:color w:val="453320"/>
        </w:rPr>
        <w:t>hoghouse</w:t>
      </w:r>
      <w:proofErr w:type="spellEnd"/>
      <w:r w:rsidRPr="00715F86">
        <w:rPr>
          <w:rFonts w:ascii="Georgia" w:eastAsia="Times New Roman" w:hAnsi="Georgia" w:cs="Times New Roman"/>
          <w:color w:val="453320"/>
        </w:rPr>
        <w:t>. The sow lay on her side; her eyes were closed. Huddled in a corner stood the newborn pigs, ten of them…’Ten of them,’ he murmured. ‘Nine full size and one runty pig. Little Wilbur.’”</w:t>
      </w:r>
    </w:p>
    <w:p w:rsidR="00715F86" w:rsidRPr="00715F86" w:rsidRDefault="00715F86" w:rsidP="00715F86">
      <w:pPr>
        <w:numPr>
          <w:ilvl w:val="0"/>
          <w:numId w:val="1"/>
        </w:numPr>
        <w:spacing w:after="120" w:line="288" w:lineRule="auto"/>
        <w:ind w:left="360"/>
        <w:rPr>
          <w:rFonts w:ascii="Georgia" w:eastAsia="Times New Roman" w:hAnsi="Georgia" w:cs="Times New Roman"/>
          <w:color w:val="453320"/>
        </w:rPr>
      </w:pPr>
      <w:r w:rsidRPr="00715F86">
        <w:rPr>
          <w:rFonts w:ascii="Georgia" w:eastAsia="Times New Roman" w:hAnsi="Georgia" w:cs="Times New Roman"/>
          <w:color w:val="453320"/>
        </w:rPr>
        <w:t>“Charlotte was a big grey spider who lived in a doorway. But there is no use talking about Charlotte until we have talked about her close friend – a pig named Wilbur.”</w:t>
      </w:r>
    </w:p>
    <w:p w:rsidR="00715F86" w:rsidRPr="00715F86" w:rsidRDefault="00715F86" w:rsidP="00715F86">
      <w:pPr>
        <w:spacing w:line="360" w:lineRule="atLeast"/>
        <w:rPr>
          <w:rFonts w:ascii="Georgia" w:eastAsia="Times New Roman" w:hAnsi="Georgia" w:cs="Times New Roman"/>
          <w:color w:val="453320"/>
        </w:rPr>
      </w:pPr>
      <w:r w:rsidRPr="00715F86">
        <w:rPr>
          <w:rFonts w:ascii="Times New Roman" w:eastAsia="Times New Roman" w:hAnsi="Times New Roman" w:cs="Times New Roman"/>
          <w:i/>
          <w:iCs/>
          <w:color w:val="453320"/>
          <w:spacing w:val="5"/>
          <w:sz w:val="26"/>
          <w:szCs w:val="26"/>
        </w:rPr>
        <w:t xml:space="preserve">When beginning a story, craft several engaging beginnings. </w:t>
      </w:r>
      <w:proofErr w:type="gramStart"/>
      <w:r w:rsidRPr="00715F86">
        <w:rPr>
          <w:rFonts w:ascii="Times New Roman" w:eastAsia="Times New Roman" w:hAnsi="Times New Roman" w:cs="Times New Roman"/>
          <w:i/>
          <w:iCs/>
          <w:color w:val="453320"/>
          <w:spacing w:val="5"/>
          <w:sz w:val="26"/>
          <w:szCs w:val="26"/>
        </w:rPr>
        <w:t>Experiment.</w:t>
      </w:r>
      <w:proofErr w:type="gramEnd"/>
      <w:r w:rsidRPr="00715F86">
        <w:rPr>
          <w:rFonts w:ascii="Times New Roman" w:eastAsia="Times New Roman" w:hAnsi="Times New Roman" w:cs="Times New Roman"/>
          <w:i/>
          <w:iCs/>
          <w:color w:val="453320"/>
          <w:spacing w:val="5"/>
          <w:sz w:val="26"/>
          <w:szCs w:val="26"/>
        </w:rPr>
        <w:t xml:space="preserve"> An engaging beginning you love will fuel you as a writer. Choose the way in that makes you happiest; it will make your readers happy, too.</w:t>
      </w:r>
    </w:p>
    <w:p w:rsidR="00A77496" w:rsidRDefault="00715F86">
      <w:bookmarkStart w:id="0" w:name="_GoBack"/>
      <w:bookmarkEnd w:id="0"/>
    </w:p>
    <w:sectPr w:rsidR="00A77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65D88"/>
    <w:multiLevelType w:val="multilevel"/>
    <w:tmpl w:val="CCC4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86"/>
    <w:rsid w:val="005062E4"/>
    <w:rsid w:val="0062636D"/>
    <w:rsid w:val="0071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5F86"/>
    <w:pPr>
      <w:spacing w:before="100" w:beforeAutospacing="1" w:after="100" w:afterAutospacing="1" w:line="480" w:lineRule="atLeast"/>
      <w:outlineLvl w:val="1"/>
    </w:pPr>
    <w:rPr>
      <w:rFonts w:ascii="Times New Roman" w:eastAsia="Times New Roman" w:hAnsi="Times New Roman" w:cs="Times New Roman"/>
      <w:b/>
      <w:bCs/>
      <w:color w:val="644527"/>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5F86"/>
    <w:rPr>
      <w:rFonts w:ascii="Times New Roman" w:eastAsia="Times New Roman" w:hAnsi="Times New Roman" w:cs="Times New Roman"/>
      <w:b/>
      <w:bCs/>
      <w:color w:val="644527"/>
      <w:sz w:val="38"/>
      <w:szCs w:val="38"/>
    </w:rPr>
  </w:style>
  <w:style w:type="character" w:styleId="Hyperlink">
    <w:name w:val="Hyperlink"/>
    <w:basedOn w:val="DefaultParagraphFont"/>
    <w:uiPriority w:val="99"/>
    <w:semiHidden/>
    <w:unhideWhenUsed/>
    <w:rsid w:val="00715F86"/>
    <w:rPr>
      <w:color w:val="000000"/>
      <w:u w:val="single"/>
    </w:rPr>
  </w:style>
  <w:style w:type="character" w:styleId="Emphasis">
    <w:name w:val="Emphasis"/>
    <w:basedOn w:val="DefaultParagraphFont"/>
    <w:uiPriority w:val="20"/>
    <w:qFormat/>
    <w:rsid w:val="00715F86"/>
    <w:rPr>
      <w:rFonts w:ascii="Times New Roman" w:hAnsi="Times New Roman" w:cs="Times New Roman" w:hint="default"/>
      <w:i/>
      <w:iCs/>
      <w:spacing w:val="5"/>
      <w:sz w:val="29"/>
      <w:szCs w:val="29"/>
    </w:rPr>
  </w:style>
  <w:style w:type="character" w:styleId="Strong">
    <w:name w:val="Strong"/>
    <w:basedOn w:val="DefaultParagraphFont"/>
    <w:uiPriority w:val="22"/>
    <w:qFormat/>
    <w:rsid w:val="00715F86"/>
    <w:rPr>
      <w:b/>
      <w:bCs/>
    </w:rPr>
  </w:style>
  <w:style w:type="paragraph" w:styleId="NormalWeb">
    <w:name w:val="Normal (Web)"/>
    <w:basedOn w:val="Normal"/>
    <w:uiPriority w:val="99"/>
    <w:semiHidden/>
    <w:unhideWhenUsed/>
    <w:rsid w:val="00715F86"/>
    <w:pPr>
      <w:spacing w:after="288"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5F86"/>
    <w:pPr>
      <w:spacing w:before="100" w:beforeAutospacing="1" w:after="100" w:afterAutospacing="1" w:line="480" w:lineRule="atLeast"/>
      <w:outlineLvl w:val="1"/>
    </w:pPr>
    <w:rPr>
      <w:rFonts w:ascii="Times New Roman" w:eastAsia="Times New Roman" w:hAnsi="Times New Roman" w:cs="Times New Roman"/>
      <w:b/>
      <w:bCs/>
      <w:color w:val="644527"/>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5F86"/>
    <w:rPr>
      <w:rFonts w:ascii="Times New Roman" w:eastAsia="Times New Roman" w:hAnsi="Times New Roman" w:cs="Times New Roman"/>
      <w:b/>
      <w:bCs/>
      <w:color w:val="644527"/>
      <w:sz w:val="38"/>
      <w:szCs w:val="38"/>
    </w:rPr>
  </w:style>
  <w:style w:type="character" w:styleId="Hyperlink">
    <w:name w:val="Hyperlink"/>
    <w:basedOn w:val="DefaultParagraphFont"/>
    <w:uiPriority w:val="99"/>
    <w:semiHidden/>
    <w:unhideWhenUsed/>
    <w:rsid w:val="00715F86"/>
    <w:rPr>
      <w:color w:val="000000"/>
      <w:u w:val="single"/>
    </w:rPr>
  </w:style>
  <w:style w:type="character" w:styleId="Emphasis">
    <w:name w:val="Emphasis"/>
    <w:basedOn w:val="DefaultParagraphFont"/>
    <w:uiPriority w:val="20"/>
    <w:qFormat/>
    <w:rsid w:val="00715F86"/>
    <w:rPr>
      <w:rFonts w:ascii="Times New Roman" w:hAnsi="Times New Roman" w:cs="Times New Roman" w:hint="default"/>
      <w:i/>
      <w:iCs/>
      <w:spacing w:val="5"/>
      <w:sz w:val="29"/>
      <w:szCs w:val="29"/>
    </w:rPr>
  </w:style>
  <w:style w:type="character" w:styleId="Strong">
    <w:name w:val="Strong"/>
    <w:basedOn w:val="DefaultParagraphFont"/>
    <w:uiPriority w:val="22"/>
    <w:qFormat/>
    <w:rsid w:val="00715F86"/>
    <w:rPr>
      <w:b/>
      <w:bCs/>
    </w:rPr>
  </w:style>
  <w:style w:type="paragraph" w:styleId="NormalWeb">
    <w:name w:val="Normal (Web)"/>
    <w:basedOn w:val="Normal"/>
    <w:uiPriority w:val="99"/>
    <w:semiHidden/>
    <w:unhideWhenUsed/>
    <w:rsid w:val="00715F86"/>
    <w:pPr>
      <w:spacing w:after="28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37757">
      <w:marLeft w:val="0"/>
      <w:marRight w:val="0"/>
      <w:marTop w:val="0"/>
      <w:marBottom w:val="0"/>
      <w:divBdr>
        <w:top w:val="double" w:sz="6" w:space="8" w:color="B09370"/>
        <w:left w:val="none" w:sz="0" w:space="0" w:color="auto"/>
        <w:bottom w:val="none" w:sz="0" w:space="0" w:color="auto"/>
        <w:right w:val="none" w:sz="0" w:space="0" w:color="auto"/>
      </w:divBdr>
      <w:divsChild>
        <w:div w:id="2120221198">
          <w:marLeft w:val="0"/>
          <w:marRight w:val="450"/>
          <w:marTop w:val="0"/>
          <w:marBottom w:val="0"/>
          <w:divBdr>
            <w:top w:val="none" w:sz="0" w:space="0" w:color="auto"/>
            <w:left w:val="none" w:sz="0" w:space="0" w:color="auto"/>
            <w:bottom w:val="none" w:sz="0" w:space="0" w:color="auto"/>
            <w:right w:val="none" w:sz="0" w:space="0" w:color="auto"/>
          </w:divBdr>
          <w:divsChild>
            <w:div w:id="307782509">
              <w:marLeft w:val="0"/>
              <w:marRight w:val="0"/>
              <w:marTop w:val="0"/>
              <w:marBottom w:val="0"/>
              <w:divBdr>
                <w:top w:val="none" w:sz="0" w:space="0" w:color="auto"/>
                <w:left w:val="none" w:sz="0" w:space="0" w:color="auto"/>
                <w:bottom w:val="none" w:sz="0" w:space="0" w:color="auto"/>
                <w:right w:val="none" w:sz="0" w:space="0" w:color="auto"/>
              </w:divBdr>
              <w:divsChild>
                <w:div w:id="12267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0909">
          <w:marLeft w:val="0"/>
          <w:marRight w:val="0"/>
          <w:marTop w:val="0"/>
          <w:marBottom w:val="0"/>
          <w:divBdr>
            <w:top w:val="none" w:sz="0" w:space="0" w:color="auto"/>
            <w:left w:val="none" w:sz="0" w:space="0" w:color="auto"/>
            <w:bottom w:val="none" w:sz="0" w:space="0" w:color="auto"/>
            <w:right w:val="none" w:sz="0" w:space="0" w:color="auto"/>
          </w:divBdr>
          <w:divsChild>
            <w:div w:id="850682454">
              <w:marLeft w:val="0"/>
              <w:marRight w:val="0"/>
              <w:marTop w:val="0"/>
              <w:marBottom w:val="0"/>
              <w:divBdr>
                <w:top w:val="none" w:sz="0" w:space="0" w:color="auto"/>
                <w:left w:val="none" w:sz="0" w:space="0" w:color="auto"/>
                <w:bottom w:val="none" w:sz="0" w:space="0" w:color="auto"/>
                <w:right w:val="none" w:sz="0" w:space="0" w:color="auto"/>
              </w:divBdr>
            </w:div>
          </w:divsChild>
        </w:div>
        <w:div w:id="770321769">
          <w:marLeft w:val="0"/>
          <w:marRight w:val="0"/>
          <w:marTop w:val="0"/>
          <w:marBottom w:val="300"/>
          <w:divBdr>
            <w:top w:val="none" w:sz="0" w:space="0" w:color="auto"/>
            <w:left w:val="none" w:sz="0" w:space="0" w:color="auto"/>
            <w:bottom w:val="none" w:sz="0" w:space="0" w:color="auto"/>
            <w:right w:val="none" w:sz="0" w:space="0" w:color="auto"/>
          </w:divBdr>
          <w:divsChild>
            <w:div w:id="1013999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6561992">
      <w:bodyDiv w:val="1"/>
      <w:marLeft w:val="0"/>
      <w:marRight w:val="0"/>
      <w:marTop w:val="0"/>
      <w:marBottom w:val="0"/>
      <w:divBdr>
        <w:top w:val="none" w:sz="0" w:space="0" w:color="auto"/>
        <w:left w:val="none" w:sz="0" w:space="0" w:color="auto"/>
        <w:bottom w:val="none" w:sz="0" w:space="0" w:color="auto"/>
        <w:right w:val="none" w:sz="0" w:space="0" w:color="auto"/>
      </w:divBdr>
      <w:divsChild>
        <w:div w:id="448399639">
          <w:marLeft w:val="0"/>
          <w:marRight w:val="0"/>
          <w:marTop w:val="0"/>
          <w:marBottom w:val="0"/>
          <w:divBdr>
            <w:top w:val="none" w:sz="0" w:space="0" w:color="auto"/>
            <w:left w:val="none" w:sz="0" w:space="0" w:color="auto"/>
            <w:bottom w:val="none" w:sz="0" w:space="0" w:color="auto"/>
            <w:right w:val="none" w:sz="0" w:space="0" w:color="auto"/>
          </w:divBdr>
          <w:divsChild>
            <w:div w:id="1357929876">
              <w:marLeft w:val="0"/>
              <w:marRight w:val="0"/>
              <w:marTop w:val="375"/>
              <w:marBottom w:val="1050"/>
              <w:divBdr>
                <w:top w:val="none" w:sz="0" w:space="0" w:color="auto"/>
                <w:left w:val="none" w:sz="0" w:space="0" w:color="auto"/>
                <w:bottom w:val="none" w:sz="0" w:space="0" w:color="auto"/>
                <w:right w:val="none" w:sz="0" w:space="0" w:color="auto"/>
              </w:divBdr>
            </w:div>
          </w:divsChild>
        </w:div>
      </w:divsChild>
    </w:div>
    <w:div w:id="1658651072">
      <w:marLeft w:val="0"/>
      <w:marRight w:val="0"/>
      <w:marTop w:val="375"/>
      <w:marBottom w:val="1050"/>
      <w:divBdr>
        <w:top w:val="none" w:sz="0" w:space="0" w:color="auto"/>
        <w:left w:val="none" w:sz="0" w:space="0" w:color="auto"/>
        <w:bottom w:val="none" w:sz="0" w:space="0" w:color="auto"/>
        <w:right w:val="none" w:sz="0" w:space="0" w:color="auto"/>
      </w:divBdr>
    </w:div>
    <w:div w:id="19434176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Lamothe</dc:creator>
  <cp:keywords/>
  <dc:description/>
  <cp:lastModifiedBy>Lisa Lamothe</cp:lastModifiedBy>
  <cp:revision>1</cp:revision>
  <dcterms:created xsi:type="dcterms:W3CDTF">2013-09-26T21:02:00Z</dcterms:created>
  <dcterms:modified xsi:type="dcterms:W3CDTF">2013-09-26T21:03:00Z</dcterms:modified>
</cp:coreProperties>
</file>