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96" w:rsidRDefault="00AA6A1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F4359" wp14:editId="28175FF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07815" cy="486410"/>
                <wp:effectExtent l="0" t="0" r="6985" b="88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41" cy="486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102" w:rsidRPr="00914102" w:rsidRDefault="00914102" w:rsidP="00AA6A1D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914102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Sample Dialectical 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(2-Column</w:t>
                            </w:r>
                            <w:r w:rsidR="00AA6A1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) </w:t>
                            </w:r>
                            <w:r w:rsidRPr="00914102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Journal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23.45pt;height:38.3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" stroked="f">
                <v:textbox>
                  <w:txbxContent>
                    <w:p w:rsidR="00914102" w:rsidRPr="00914102" w:rsidRDefault="00914102" w:rsidP="00AA6A1D">
                      <w:pPr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914102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Sample Dialectical 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(2-Column</w:t>
                      </w:r>
                      <w:r w:rsidR="00AA6A1D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) </w:t>
                      </w:r>
                      <w:r w:rsidRPr="00914102">
                        <w:rPr>
                          <w:b/>
                          <w:color w:val="C00000"/>
                          <w:sz w:val="36"/>
                          <w:szCs w:val="36"/>
                        </w:rPr>
                        <w:t>Journal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8292D" wp14:editId="545067AE">
                <wp:simplePos x="0" y="0"/>
                <wp:positionH relativeFrom="column">
                  <wp:posOffset>1412916</wp:posOffset>
                </wp:positionH>
                <wp:positionV relativeFrom="paragraph">
                  <wp:posOffset>356260</wp:posOffset>
                </wp:positionV>
                <wp:extent cx="3668568" cy="8681085"/>
                <wp:effectExtent l="0" t="0" r="825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568" cy="868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102" w:rsidRDefault="00914102"/>
                          <w:p w:rsidR="004E367A" w:rsidRDefault="004E367A" w:rsidP="00AA6A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AA6A1D">
                              <w:rPr>
                                <w:highlight w:val="yellow"/>
                              </w:rPr>
                              <w:t>At this point in the story</w:t>
                            </w:r>
                            <w:r>
                              <w:t xml:space="preserve"> the narrator is describing his friend </w:t>
                            </w:r>
                            <w:proofErr w:type="spellStart"/>
                            <w:r>
                              <w:t>Branwell</w:t>
                            </w:r>
                            <w:proofErr w:type="spellEnd"/>
                            <w:r>
                              <w:t xml:space="preserve"> in the past.  He loves words and knows a lot of them.</w:t>
                            </w:r>
                          </w:p>
                          <w:p w:rsidR="00AA6A1D" w:rsidRDefault="00AA6A1D" w:rsidP="00AA6A1D">
                            <w:pPr>
                              <w:ind w:left="360"/>
                            </w:pPr>
                          </w:p>
                          <w:p w:rsidR="004E367A" w:rsidRPr="00AA6A1D" w:rsidRDefault="003768DB" w:rsidP="00AA6A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highlight w:val="yellow"/>
                              </w:rPr>
                            </w:pPr>
                            <w:proofErr w:type="spellStart"/>
                            <w:r w:rsidRPr="00AA6A1D">
                              <w:rPr>
                                <w:highlight w:val="yellow"/>
                              </w:rPr>
                              <w:t>Branwell’s</w:t>
                            </w:r>
                            <w:proofErr w:type="spellEnd"/>
                            <w:r w:rsidRPr="00AA6A1D">
                              <w:rPr>
                                <w:highlight w:val="yellow"/>
                              </w:rPr>
                              <w:t xml:space="preserve"> character</w:t>
                            </w:r>
                            <w:r>
                              <w:t xml:space="preserve"> is being revealed by what Connor, his best friend, says about him.  In this story so far, we only learn about </w:t>
                            </w:r>
                            <w:proofErr w:type="spellStart"/>
                            <w:r>
                              <w:t>Branwell</w:t>
                            </w:r>
                            <w:proofErr w:type="spellEnd"/>
                            <w:r>
                              <w:t xml:space="preserve"> through what everyone else says about him since he is mute. </w:t>
                            </w:r>
                            <w:r w:rsidR="00A36239">
                              <w:t xml:space="preserve">There is some </w:t>
                            </w:r>
                            <w:r w:rsidR="00A36239" w:rsidRPr="00AA6A1D">
                              <w:rPr>
                                <w:highlight w:val="yellow"/>
                              </w:rPr>
                              <w:t>irony</w:t>
                            </w:r>
                            <w:r w:rsidR="00A36239">
                              <w:t xml:space="preserve"> in the fact that he loved words but couldn’t use them. </w:t>
                            </w:r>
                            <w:r>
                              <w:t xml:space="preserve">From what I can gather about </w:t>
                            </w:r>
                            <w:proofErr w:type="spellStart"/>
                            <w:r>
                              <w:t>Branwell</w:t>
                            </w:r>
                            <w:proofErr w:type="spellEnd"/>
                            <w:r>
                              <w:t xml:space="preserve">, he is extremely intelligent and an individual. </w:t>
                            </w:r>
                            <w:r w:rsidR="00A36239">
                              <w:t xml:space="preserve"> He is different from his peers but h</w:t>
                            </w:r>
                            <w:r>
                              <w:t>e seems to be able to pull this off without being harassed</w:t>
                            </w:r>
                            <w:r w:rsidRPr="00AA6A1D">
                              <w:rPr>
                                <w:highlight w:val="yellow"/>
                              </w:rPr>
                              <w:t xml:space="preserve">. </w:t>
                            </w:r>
                          </w:p>
                          <w:p w:rsidR="004E367A" w:rsidRDefault="004E367A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:rsidR="00FC62E2" w:rsidRDefault="003768DB" w:rsidP="00AA6A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AA6A1D">
                              <w:rPr>
                                <w:highlight w:val="yellow"/>
                              </w:rPr>
                              <w:t>He’s able to negotiate social circles without being bullied</w:t>
                            </w:r>
                            <w:r>
                              <w:t xml:space="preserve">.  I’m not sure how much he actually interacts with people, but he does have one very good friend in Connor, which they say is what is important.  </w:t>
                            </w:r>
                            <w:r w:rsidRPr="00AA6A1D">
                              <w:rPr>
                                <w:highlight w:val="yellow"/>
                              </w:rPr>
                              <w:t>I’m always interested in how some teens are able to keep their individual identities and others will do anything to conform.</w:t>
                            </w:r>
                            <w:r>
                              <w:t xml:space="preserve">  Sometimes the individuals don’t seem to have</w:t>
                            </w:r>
                            <w:r w:rsidR="00BE6203">
                              <w:t xml:space="preserve"> any choice about it.  They can’t conform, and/or they don’t want to.  They don’t always fare well in school which tends to favor quiet obedience, even though teachers like to say “be yourself” and “think for yourself.”  I have clear images of past students who were unique. </w:t>
                            </w:r>
                            <w:r w:rsidR="00BE6203" w:rsidRPr="00AA6A1D">
                              <w:rPr>
                                <w:highlight w:val="yellow"/>
                              </w:rPr>
                              <w:t>One of my 7</w:t>
                            </w:r>
                            <w:r w:rsidR="00BE6203" w:rsidRPr="00AA6A1D">
                              <w:rPr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BE6203" w:rsidRPr="00AA6A1D">
                              <w:rPr>
                                <w:highlight w:val="yellow"/>
                              </w:rPr>
                              <w:t xml:space="preserve"> grad</w:t>
                            </w:r>
                            <w:r w:rsidR="00967048" w:rsidRPr="00AA6A1D">
                              <w:rPr>
                                <w:highlight w:val="yellow"/>
                              </w:rPr>
                              <w:t xml:space="preserve">e students sewed her own </w:t>
                            </w:r>
                            <w:r w:rsidR="00967048">
                              <w:t xml:space="preserve">dress.  It was calico and not </w:t>
                            </w:r>
                            <w:r w:rsidR="00BE6203">
                              <w:t>the least bit stylish, but she was so proud of her accomplishment</w:t>
                            </w:r>
                            <w:r w:rsidR="003C6A27">
                              <w:t xml:space="preserve"> and confident</w:t>
                            </w:r>
                            <w:r w:rsidR="00BE6203">
                              <w:t xml:space="preserve">, </w:t>
                            </w:r>
                            <w:r w:rsidR="003C6A27">
                              <w:t xml:space="preserve">so </w:t>
                            </w:r>
                            <w:bookmarkStart w:id="0" w:name="_GoBack"/>
                            <w:bookmarkEnd w:id="0"/>
                            <w:r w:rsidR="00BE6203">
                              <w:t xml:space="preserve">none of the kids said a word about it. I was ready to jump in and protect her, but she was fine.  This is what I don’t get about bullying.  </w:t>
                            </w:r>
                            <w:r w:rsidR="00BE6203" w:rsidRPr="00AA6A1D">
                              <w:rPr>
                                <w:highlight w:val="yellow"/>
                              </w:rPr>
                              <w:t xml:space="preserve">Why are some </w:t>
                            </w:r>
                            <w:proofErr w:type="gramStart"/>
                            <w:r w:rsidR="00BE6203" w:rsidRPr="00AA6A1D">
                              <w:rPr>
                                <w:highlight w:val="yellow"/>
                              </w:rPr>
                              <w:t>kids</w:t>
                            </w:r>
                            <w:proofErr w:type="gramEnd"/>
                            <w:r w:rsidR="00BE6203" w:rsidRPr="00AA6A1D">
                              <w:rPr>
                                <w:highlight w:val="yellow"/>
                              </w:rPr>
                              <w:t xml:space="preserve"> targets, and others </w:t>
                            </w:r>
                            <w:r w:rsidR="004E367A" w:rsidRPr="00AA6A1D">
                              <w:rPr>
                                <w:highlight w:val="yellow"/>
                              </w:rPr>
                              <w:t xml:space="preserve">are </w:t>
                            </w:r>
                            <w:r w:rsidR="00BE6203" w:rsidRPr="00AA6A1D">
                              <w:rPr>
                                <w:highlight w:val="yellow"/>
                              </w:rPr>
                              <w:t>not?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1.25pt;margin-top:28.05pt;width:288.85pt;height:68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" stroked="f">
                <v:textbox>
                  <w:txbxContent>
                    <w:p w:rsidR="00914102" w:rsidRDefault="00914102"/>
                    <w:p w:rsidR="004E367A" w:rsidRDefault="004E367A" w:rsidP="00AA6A1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AA6A1D">
                        <w:rPr>
                          <w:highlight w:val="yellow"/>
                        </w:rPr>
                        <w:t>At this point in the story</w:t>
                      </w:r>
                      <w:r>
                        <w:t xml:space="preserve"> the narrator is describing his friend </w:t>
                      </w:r>
                      <w:proofErr w:type="spellStart"/>
                      <w:r>
                        <w:t>Branwell</w:t>
                      </w:r>
                      <w:proofErr w:type="spellEnd"/>
                      <w:r>
                        <w:t xml:space="preserve"> in the past.  He loves words and knows a lot of them.</w:t>
                      </w:r>
                    </w:p>
                    <w:p w:rsidR="00AA6A1D" w:rsidRDefault="00AA6A1D" w:rsidP="00AA6A1D">
                      <w:pPr>
                        <w:ind w:left="360"/>
                      </w:pPr>
                    </w:p>
                    <w:p w:rsidR="004E367A" w:rsidRPr="00AA6A1D" w:rsidRDefault="003768DB" w:rsidP="00AA6A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highlight w:val="yellow"/>
                        </w:rPr>
                      </w:pPr>
                      <w:proofErr w:type="spellStart"/>
                      <w:r w:rsidRPr="00AA6A1D">
                        <w:rPr>
                          <w:highlight w:val="yellow"/>
                        </w:rPr>
                        <w:t>Branwell’s</w:t>
                      </w:r>
                      <w:proofErr w:type="spellEnd"/>
                      <w:r w:rsidRPr="00AA6A1D">
                        <w:rPr>
                          <w:highlight w:val="yellow"/>
                        </w:rPr>
                        <w:t xml:space="preserve"> character</w:t>
                      </w:r>
                      <w:r>
                        <w:t xml:space="preserve"> is being revealed by what Connor, his best friend, says about him.  In this story so far, we only learn about </w:t>
                      </w:r>
                      <w:proofErr w:type="spellStart"/>
                      <w:r>
                        <w:t>Branwell</w:t>
                      </w:r>
                      <w:proofErr w:type="spellEnd"/>
                      <w:r>
                        <w:t xml:space="preserve"> through what everyone else says about him since he is mute. </w:t>
                      </w:r>
                      <w:r w:rsidR="00A36239">
                        <w:t xml:space="preserve">There is some </w:t>
                      </w:r>
                      <w:r w:rsidR="00A36239" w:rsidRPr="00AA6A1D">
                        <w:rPr>
                          <w:highlight w:val="yellow"/>
                        </w:rPr>
                        <w:t>irony</w:t>
                      </w:r>
                      <w:r w:rsidR="00A36239">
                        <w:t xml:space="preserve"> in the fact that he loved words but couldn’t use them. </w:t>
                      </w:r>
                      <w:r>
                        <w:t xml:space="preserve">From what I can gather about </w:t>
                      </w:r>
                      <w:proofErr w:type="spellStart"/>
                      <w:r>
                        <w:t>Branwell</w:t>
                      </w:r>
                      <w:proofErr w:type="spellEnd"/>
                      <w:r>
                        <w:t xml:space="preserve">, he is extremely intelligent and an individual. </w:t>
                      </w:r>
                      <w:r w:rsidR="00A36239">
                        <w:t xml:space="preserve"> He is different from his peers but h</w:t>
                      </w:r>
                      <w:r>
                        <w:t>e seems to be able to pull this off without being harassed</w:t>
                      </w:r>
                      <w:r w:rsidRPr="00AA6A1D">
                        <w:rPr>
                          <w:highlight w:val="yellow"/>
                        </w:rPr>
                        <w:t xml:space="preserve">. </w:t>
                      </w:r>
                    </w:p>
                    <w:p w:rsidR="004E367A" w:rsidRDefault="004E367A">
                      <w:pPr>
                        <w:rPr>
                          <w:highlight w:val="yellow"/>
                        </w:rPr>
                      </w:pPr>
                    </w:p>
                    <w:p w:rsidR="00FC62E2" w:rsidRDefault="003768DB" w:rsidP="00AA6A1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AA6A1D">
                        <w:rPr>
                          <w:highlight w:val="yellow"/>
                        </w:rPr>
                        <w:t>He’s able to negotiate social circles without being bullied</w:t>
                      </w:r>
                      <w:r>
                        <w:t xml:space="preserve">.  I’m not sure how much he actually interacts with people, but he does have one very good friend in Connor, which they say is what is important.  </w:t>
                      </w:r>
                      <w:r w:rsidRPr="00AA6A1D">
                        <w:rPr>
                          <w:highlight w:val="yellow"/>
                        </w:rPr>
                        <w:t>I’m always interested in how some teens are able to keep their individual identities and others will do anything to conform.</w:t>
                      </w:r>
                      <w:r>
                        <w:t xml:space="preserve">  Sometimes the individuals don’t seem to have</w:t>
                      </w:r>
                      <w:r w:rsidR="00BE6203">
                        <w:t xml:space="preserve"> any choice about it.  They can’t conform, and/or they don’t want to.  They don’t always fare well in school which tends to favor quiet obedience, even though teachers like to say “be yourself” and “think for yourself.”  I have clear images of past students who were unique. </w:t>
                      </w:r>
                      <w:r w:rsidR="00BE6203" w:rsidRPr="00AA6A1D">
                        <w:rPr>
                          <w:highlight w:val="yellow"/>
                        </w:rPr>
                        <w:t>One of my 7</w:t>
                      </w:r>
                      <w:r w:rsidR="00BE6203" w:rsidRPr="00AA6A1D">
                        <w:rPr>
                          <w:highlight w:val="yellow"/>
                          <w:vertAlign w:val="superscript"/>
                        </w:rPr>
                        <w:t>th</w:t>
                      </w:r>
                      <w:r w:rsidR="00BE6203" w:rsidRPr="00AA6A1D">
                        <w:rPr>
                          <w:highlight w:val="yellow"/>
                        </w:rPr>
                        <w:t xml:space="preserve"> grad</w:t>
                      </w:r>
                      <w:r w:rsidR="00967048" w:rsidRPr="00AA6A1D">
                        <w:rPr>
                          <w:highlight w:val="yellow"/>
                        </w:rPr>
                        <w:t xml:space="preserve">e students sewed her own </w:t>
                      </w:r>
                      <w:r w:rsidR="00967048">
                        <w:t xml:space="preserve">dress.  It was calico and not </w:t>
                      </w:r>
                      <w:r w:rsidR="00BE6203">
                        <w:t>the least bit stylish, but she was so proud of her accomplishment</w:t>
                      </w:r>
                      <w:r w:rsidR="003C6A27">
                        <w:t xml:space="preserve"> and confident</w:t>
                      </w:r>
                      <w:r w:rsidR="00BE6203">
                        <w:t xml:space="preserve">, </w:t>
                      </w:r>
                      <w:r w:rsidR="003C6A27">
                        <w:t xml:space="preserve">so </w:t>
                      </w:r>
                      <w:bookmarkStart w:id="1" w:name="_GoBack"/>
                      <w:bookmarkEnd w:id="1"/>
                      <w:r w:rsidR="00BE6203">
                        <w:t xml:space="preserve">none of the kids said a word about it. I was ready to jump in and protect her, but she was fine.  This is what I don’t get about bullying.  </w:t>
                      </w:r>
                      <w:r w:rsidR="00BE6203" w:rsidRPr="00AA6A1D">
                        <w:rPr>
                          <w:highlight w:val="yellow"/>
                        </w:rPr>
                        <w:t xml:space="preserve">Why are some </w:t>
                      </w:r>
                      <w:proofErr w:type="gramStart"/>
                      <w:r w:rsidR="00BE6203" w:rsidRPr="00AA6A1D">
                        <w:rPr>
                          <w:highlight w:val="yellow"/>
                        </w:rPr>
                        <w:t>kids</w:t>
                      </w:r>
                      <w:proofErr w:type="gramEnd"/>
                      <w:r w:rsidR="00BE6203" w:rsidRPr="00AA6A1D">
                        <w:rPr>
                          <w:highlight w:val="yellow"/>
                        </w:rPr>
                        <w:t xml:space="preserve"> targets, and others </w:t>
                      </w:r>
                      <w:r w:rsidR="004E367A" w:rsidRPr="00AA6A1D">
                        <w:rPr>
                          <w:highlight w:val="yellow"/>
                        </w:rPr>
                        <w:t xml:space="preserve">are </w:t>
                      </w:r>
                      <w:r w:rsidR="00BE6203" w:rsidRPr="00AA6A1D">
                        <w:rPr>
                          <w:highlight w:val="yellow"/>
                        </w:rPr>
                        <w:t>not?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6713A" wp14:editId="2B5290F1">
                <wp:simplePos x="0" y="0"/>
                <wp:positionH relativeFrom="column">
                  <wp:posOffset>-320633</wp:posOffset>
                </wp:positionH>
                <wp:positionV relativeFrom="paragraph">
                  <wp:posOffset>332509</wp:posOffset>
                </wp:positionV>
                <wp:extent cx="1733798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7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67A" w:rsidRPr="00AA6A1D" w:rsidRDefault="004E367A">
                            <w:pPr>
                              <w:rPr>
                                <w:b/>
                              </w:rPr>
                            </w:pPr>
                            <w:r w:rsidRPr="00AA6A1D">
                              <w:rPr>
                                <w:b/>
                              </w:rPr>
                              <w:t>9/8/</w:t>
                            </w:r>
                            <w:proofErr w:type="gramStart"/>
                            <w:r w:rsidRPr="00AA6A1D">
                              <w:rPr>
                                <w:b/>
                              </w:rPr>
                              <w:t>2015</w:t>
                            </w:r>
                            <w:r w:rsidR="00AA6A1D">
                              <w:rPr>
                                <w:b/>
                              </w:rPr>
                              <w:t xml:space="preserve">  </w:t>
                            </w:r>
                            <w:proofErr w:type="gramEnd"/>
                            <w:r w:rsidR="00AA6A1D" w:rsidRPr="00914102">
                              <w:rPr>
                                <w:noProof/>
                              </w:rPr>
                              <w:drawing>
                                <wp:inline distT="0" distB="0" distL="0" distR="0" wp14:anchorId="0941217A" wp14:editId="22AE02FD">
                                  <wp:extent cx="308610" cy="30861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6A1D">
                              <w:rPr>
                                <w:b/>
                              </w:rPr>
                              <w:t>Dated</w:t>
                            </w:r>
                          </w:p>
                          <w:p w:rsidR="004E367A" w:rsidRDefault="00FC62E2">
                            <w:r>
                              <w:t xml:space="preserve">‘We both loved to talk, but </w:t>
                            </w:r>
                            <w:proofErr w:type="spellStart"/>
                            <w:r>
                              <w:t>Branwell</w:t>
                            </w:r>
                            <w:proofErr w:type="spellEnd"/>
                            <w:r>
                              <w:t xml:space="preserve"> loved it more.  He loved words.  He had about five words for things that most people had only one for, and could use four or five in a single sentence</w:t>
                            </w:r>
                            <w:proofErr w:type="gramStart"/>
                            <w:r>
                              <w:t>”(</w:t>
                            </w:r>
                            <w:proofErr w:type="gramEnd"/>
                            <w:r>
                              <w:t>7).</w:t>
                            </w:r>
                            <w:r w:rsidR="00967048">
                              <w:t xml:space="preserve">   </w:t>
                            </w:r>
                          </w:p>
                          <w:p w:rsidR="004E367A" w:rsidRDefault="00AA6A1D">
                            <w:r w:rsidRPr="00AA6A1D">
                              <w:rPr>
                                <w:noProof/>
                              </w:rPr>
                              <w:drawing>
                                <wp:inline distT="0" distB="0" distL="0" distR="0" wp14:anchorId="08B56A32" wp14:editId="32B7C22D">
                                  <wp:extent cx="297180" cy="297180"/>
                                  <wp:effectExtent l="0" t="0" r="7620" b="762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297180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C62E2" w:rsidRPr="004E367A" w:rsidRDefault="00A3623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E367A">
                              <w:rPr>
                                <w:b/>
                                <w:u w:val="single"/>
                              </w:rPr>
                              <w:t>Relevant, thought-provoking quote</w:t>
                            </w:r>
                            <w:r w:rsidR="00967048" w:rsidRPr="004E367A">
                              <w:rPr>
                                <w:b/>
                                <w:u w:val="single"/>
                              </w:rPr>
                              <w:t>, used quotation</w:t>
                            </w:r>
                            <w:r w:rsidRPr="004E367A">
                              <w:rPr>
                                <w:b/>
                                <w:u w:val="single"/>
                              </w:rPr>
                              <w:t xml:space="preserve"> marks, included page number to refer to for discussions.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5.25pt;margin-top:26.2pt;width:13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" stroked="f">
                <v:textbox style="mso-fit-shape-to-text:t">
                  <w:txbxContent>
                    <w:p w:rsidR="004E367A" w:rsidRPr="00AA6A1D" w:rsidRDefault="004E367A">
                      <w:pPr>
                        <w:rPr>
                          <w:b/>
                        </w:rPr>
                      </w:pPr>
                      <w:r w:rsidRPr="00AA6A1D">
                        <w:rPr>
                          <w:b/>
                        </w:rPr>
                        <w:t>9/8/</w:t>
                      </w:r>
                      <w:proofErr w:type="gramStart"/>
                      <w:r w:rsidRPr="00AA6A1D">
                        <w:rPr>
                          <w:b/>
                        </w:rPr>
                        <w:t>2015</w:t>
                      </w:r>
                      <w:r w:rsidR="00AA6A1D">
                        <w:rPr>
                          <w:b/>
                        </w:rPr>
                        <w:t xml:space="preserve">  </w:t>
                      </w:r>
                      <w:proofErr w:type="gramEnd"/>
                      <w:r w:rsidR="00AA6A1D" w:rsidRPr="00914102">
                        <w:drawing>
                          <wp:inline distT="0" distB="0" distL="0" distR="0" wp14:anchorId="0941217A" wp14:editId="22AE02FD">
                            <wp:extent cx="308610" cy="30861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A6A1D">
                        <w:rPr>
                          <w:b/>
                        </w:rPr>
                        <w:t>Dated</w:t>
                      </w:r>
                    </w:p>
                    <w:p w:rsidR="004E367A" w:rsidRDefault="00FC62E2">
                      <w:r>
                        <w:t xml:space="preserve">‘We both loved to talk, but </w:t>
                      </w:r>
                      <w:proofErr w:type="spellStart"/>
                      <w:r>
                        <w:t>Branwell</w:t>
                      </w:r>
                      <w:proofErr w:type="spellEnd"/>
                      <w:r>
                        <w:t xml:space="preserve"> loved it more.  He loved words.  He had about five words for things that most people had only one for, and could use four or five in a single sentence</w:t>
                      </w:r>
                      <w:proofErr w:type="gramStart"/>
                      <w:r>
                        <w:t>”(</w:t>
                      </w:r>
                      <w:proofErr w:type="gramEnd"/>
                      <w:r>
                        <w:t>7).</w:t>
                      </w:r>
                      <w:r w:rsidR="00967048">
                        <w:t xml:space="preserve">   </w:t>
                      </w:r>
                    </w:p>
                    <w:p w:rsidR="004E367A" w:rsidRDefault="00AA6A1D">
                      <w:r w:rsidRPr="00AA6A1D">
                        <w:drawing>
                          <wp:inline distT="0" distB="0" distL="0" distR="0" wp14:anchorId="08B56A32" wp14:editId="32B7C22D">
                            <wp:extent cx="297180" cy="297180"/>
                            <wp:effectExtent l="0" t="0" r="7620" b="762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297180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C62E2" w:rsidRPr="004E367A" w:rsidRDefault="00A36239">
                      <w:pPr>
                        <w:rPr>
                          <w:b/>
                          <w:u w:val="single"/>
                        </w:rPr>
                      </w:pPr>
                      <w:r w:rsidRPr="004E367A">
                        <w:rPr>
                          <w:b/>
                          <w:u w:val="single"/>
                        </w:rPr>
                        <w:t>Relevant, thought-provoking quote</w:t>
                      </w:r>
                      <w:r w:rsidR="00967048" w:rsidRPr="004E367A">
                        <w:rPr>
                          <w:b/>
                          <w:u w:val="single"/>
                        </w:rPr>
                        <w:t>, used quotation</w:t>
                      </w:r>
                      <w:r w:rsidRPr="004E367A">
                        <w:rPr>
                          <w:b/>
                          <w:u w:val="single"/>
                        </w:rPr>
                        <w:t xml:space="preserve"> marks, included page number to refer to for discussions.</w:t>
                      </w:r>
                    </w:p>
                  </w:txbxContent>
                </v:textbox>
              </v:shape>
            </w:pict>
          </mc:Fallback>
        </mc:AlternateContent>
      </w:r>
      <w:r w:rsidR="0091410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B89C6" wp14:editId="5D615A81">
                <wp:simplePos x="0" y="0"/>
                <wp:positionH relativeFrom="column">
                  <wp:posOffset>5177155</wp:posOffset>
                </wp:positionH>
                <wp:positionV relativeFrom="paragraph">
                  <wp:posOffset>234950</wp:posOffset>
                </wp:positionV>
                <wp:extent cx="1496060" cy="87636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8763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67A" w:rsidRPr="004E367A" w:rsidRDefault="004E367A" w:rsidP="004E36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4E367A">
                              <w:rPr>
                                <w:b/>
                                <w:u w:val="single"/>
                              </w:rPr>
                              <w:t>Context</w:t>
                            </w:r>
                            <w:r w:rsidRPr="004E367A">
                              <w:t xml:space="preserve"> (what is going on in the story when this quote appears.</w:t>
                            </w:r>
                          </w:p>
                          <w:p w:rsidR="004E367A" w:rsidRPr="004E367A" w:rsidRDefault="004E367A"/>
                          <w:p w:rsidR="004E367A" w:rsidRPr="004E367A" w:rsidRDefault="004E367A"/>
                          <w:p w:rsidR="004E367A" w:rsidRPr="004E367A" w:rsidRDefault="004E367A" w:rsidP="004E367A">
                            <w:pPr>
                              <w:ind w:left="360"/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 w:rsidRPr="004E367A">
                              <w:rPr>
                                <w:b/>
                              </w:rPr>
                              <w:t>2 .</w:t>
                            </w:r>
                            <w:r w:rsidRPr="004E367A">
                              <w:rPr>
                                <w:b/>
                              </w:rPr>
                              <w:tab/>
                            </w:r>
                            <w:proofErr w:type="gramEnd"/>
                            <w:r w:rsidR="00A36239" w:rsidRPr="004E367A">
                              <w:rPr>
                                <w:b/>
                                <w:u w:val="single"/>
                              </w:rPr>
                              <w:t>Something</w:t>
                            </w:r>
                          </w:p>
                          <w:p w:rsidR="00967048" w:rsidRPr="004E367A" w:rsidRDefault="00A36239" w:rsidP="004E367A">
                            <w:pPr>
                              <w:ind w:left="360" w:firstLine="360"/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 w:rsidRPr="004E367A">
                              <w:rPr>
                                <w:b/>
                                <w:u w:val="single"/>
                              </w:rPr>
                              <w:t>literary</w:t>
                            </w:r>
                            <w:proofErr w:type="gramEnd"/>
                          </w:p>
                          <w:p w:rsidR="00A36239" w:rsidRPr="004E367A" w:rsidRDefault="00914102">
                            <w:r w:rsidRPr="00914102">
                              <w:rPr>
                                <w:noProof/>
                              </w:rPr>
                              <w:drawing>
                                <wp:inline distT="0" distB="0" distL="0" distR="0" wp14:anchorId="7DE2D74F" wp14:editId="026AE4B8">
                                  <wp:extent cx="308759" cy="308759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6239" w:rsidRPr="004E367A" w:rsidRDefault="00A36239"/>
                          <w:p w:rsidR="00A36239" w:rsidRPr="004E367A" w:rsidRDefault="00A36239"/>
                          <w:p w:rsidR="00AA6A1D" w:rsidRDefault="00AA6A1D" w:rsidP="004E367A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4E367A" w:rsidRPr="004E367A" w:rsidRDefault="004E367A" w:rsidP="004E367A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4E367A">
                              <w:rPr>
                                <w:b/>
                              </w:rPr>
                              <w:t>3.</w:t>
                            </w:r>
                          </w:p>
                          <w:p w:rsidR="00A36239" w:rsidRPr="004E367A" w:rsidRDefault="00A36239" w:rsidP="004E367A">
                            <w:pPr>
                              <w:ind w:left="360"/>
                              <w:rPr>
                                <w:b/>
                                <w:u w:val="single"/>
                              </w:rPr>
                            </w:pPr>
                            <w:r w:rsidRPr="004E367A">
                              <w:rPr>
                                <w:b/>
                                <w:u w:val="single"/>
                              </w:rPr>
                              <w:t>What it shows</w:t>
                            </w:r>
                          </w:p>
                          <w:p w:rsidR="00914102" w:rsidRDefault="00914102" w:rsidP="004E367A">
                            <w:pPr>
                              <w:ind w:firstLine="360"/>
                              <w:rPr>
                                <w:color w:val="000000" w:themeColor="text1"/>
                              </w:rPr>
                            </w:pPr>
                            <w:r w:rsidRPr="00914102">
                              <w:rPr>
                                <w:noProof/>
                              </w:rPr>
                              <w:drawing>
                                <wp:inline distT="0" distB="0" distL="0" distR="0" wp14:anchorId="249B2433" wp14:editId="6EC88CAB">
                                  <wp:extent cx="308610" cy="30861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6239" w:rsidRPr="004E367A" w:rsidRDefault="00914102" w:rsidP="004E367A">
                            <w:pPr>
                              <w:ind w:firstLine="360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4E367A" w:rsidRPr="004E367A">
                              <w:rPr>
                                <w:color w:val="000000" w:themeColor="text1"/>
                              </w:rPr>
                              <w:t>ome</w:t>
                            </w:r>
                            <w:r w:rsidR="004E367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E367A" w:rsidRPr="004E367A">
                              <w:rPr>
                                <w:color w:val="000000" w:themeColor="text1"/>
                              </w:rPr>
                              <w:t xml:space="preserve"> Options</w:t>
                            </w:r>
                            <w:proofErr w:type="gramEnd"/>
                            <w:r w:rsidR="004E367A" w:rsidRPr="004E367A"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  <w:p w:rsidR="00A36239" w:rsidRPr="004E367A" w:rsidRDefault="00A36239" w:rsidP="004E367A">
                            <w:p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4E367A">
                              <w:rPr>
                                <w:color w:val="000000" w:themeColor="text1"/>
                              </w:rPr>
                              <w:t>Universal meaning-“the big picture”</w:t>
                            </w:r>
                          </w:p>
                          <w:p w:rsidR="00A36239" w:rsidRPr="004E367A" w:rsidRDefault="00A3623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36239" w:rsidRPr="004E367A" w:rsidRDefault="00A36239" w:rsidP="004E367A">
                            <w:pPr>
                              <w:ind w:firstLine="360"/>
                              <w:rPr>
                                <w:color w:val="000000" w:themeColor="text1"/>
                              </w:rPr>
                            </w:pPr>
                            <w:r w:rsidRPr="004E367A">
                              <w:rPr>
                                <w:color w:val="000000" w:themeColor="text1"/>
                              </w:rPr>
                              <w:t>Reflection</w:t>
                            </w:r>
                          </w:p>
                          <w:p w:rsidR="00A36239" w:rsidRPr="004E367A" w:rsidRDefault="00A3623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36239" w:rsidRPr="004E367A" w:rsidRDefault="00A36239" w:rsidP="00914102">
                            <w:pPr>
                              <w:rPr>
                                <w:color w:val="000000" w:themeColor="text1"/>
                              </w:rPr>
                            </w:pPr>
                            <w:r w:rsidRPr="004E367A">
                              <w:rPr>
                                <w:color w:val="000000" w:themeColor="text1"/>
                              </w:rPr>
                              <w:t>Personal connection</w:t>
                            </w:r>
                          </w:p>
                          <w:p w:rsidR="00A36239" w:rsidRDefault="00A36239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A36239" w:rsidRDefault="00A36239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A36239" w:rsidRDefault="00A36239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A36239" w:rsidRDefault="00A36239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A36239" w:rsidRPr="00967048" w:rsidRDefault="00A36239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Asking important questions.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7.65pt;margin-top:18.5pt;width:117.8pt;height:69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" filled="f" stroked="f" strokeweight=".5pt">
                <v:textbox>
                  <w:txbxContent>
                    <w:p w:rsidR="004E367A" w:rsidRPr="004E367A" w:rsidRDefault="004E367A" w:rsidP="004E367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4E367A">
                        <w:rPr>
                          <w:b/>
                          <w:u w:val="single"/>
                        </w:rPr>
                        <w:t>Context</w:t>
                      </w:r>
                      <w:r w:rsidRPr="004E367A">
                        <w:t xml:space="preserve"> (what is going on in the story when this quote appears.</w:t>
                      </w:r>
                    </w:p>
                    <w:p w:rsidR="004E367A" w:rsidRPr="004E367A" w:rsidRDefault="004E367A"/>
                    <w:p w:rsidR="004E367A" w:rsidRPr="004E367A" w:rsidRDefault="004E367A"/>
                    <w:p w:rsidR="004E367A" w:rsidRPr="004E367A" w:rsidRDefault="004E367A" w:rsidP="004E367A">
                      <w:pPr>
                        <w:ind w:left="360"/>
                        <w:rPr>
                          <w:b/>
                          <w:u w:val="single"/>
                        </w:rPr>
                      </w:pPr>
                      <w:proofErr w:type="gramStart"/>
                      <w:r w:rsidRPr="004E367A">
                        <w:rPr>
                          <w:b/>
                        </w:rPr>
                        <w:t>2 .</w:t>
                      </w:r>
                      <w:r w:rsidRPr="004E367A">
                        <w:rPr>
                          <w:b/>
                        </w:rPr>
                        <w:tab/>
                      </w:r>
                      <w:proofErr w:type="gramEnd"/>
                      <w:r w:rsidR="00A36239" w:rsidRPr="004E367A">
                        <w:rPr>
                          <w:b/>
                          <w:u w:val="single"/>
                        </w:rPr>
                        <w:t>Something</w:t>
                      </w:r>
                    </w:p>
                    <w:p w:rsidR="00967048" w:rsidRPr="004E367A" w:rsidRDefault="00A36239" w:rsidP="004E367A">
                      <w:pPr>
                        <w:ind w:left="360" w:firstLine="360"/>
                        <w:rPr>
                          <w:b/>
                          <w:u w:val="single"/>
                        </w:rPr>
                      </w:pPr>
                      <w:proofErr w:type="gramStart"/>
                      <w:r w:rsidRPr="004E367A">
                        <w:rPr>
                          <w:b/>
                          <w:u w:val="single"/>
                        </w:rPr>
                        <w:t>literary</w:t>
                      </w:r>
                      <w:proofErr w:type="gramEnd"/>
                    </w:p>
                    <w:p w:rsidR="00A36239" w:rsidRPr="004E367A" w:rsidRDefault="00914102">
                      <w:r w:rsidRPr="00914102">
                        <w:drawing>
                          <wp:inline distT="0" distB="0" distL="0" distR="0" wp14:anchorId="7DE2D74F" wp14:editId="026AE4B8">
                            <wp:extent cx="308759" cy="308759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6239" w:rsidRPr="004E367A" w:rsidRDefault="00A36239"/>
                    <w:p w:rsidR="00A36239" w:rsidRPr="004E367A" w:rsidRDefault="00A36239"/>
                    <w:p w:rsidR="00AA6A1D" w:rsidRDefault="00AA6A1D" w:rsidP="004E367A">
                      <w:pPr>
                        <w:ind w:left="360"/>
                        <w:rPr>
                          <w:b/>
                        </w:rPr>
                      </w:pPr>
                    </w:p>
                    <w:p w:rsidR="004E367A" w:rsidRPr="004E367A" w:rsidRDefault="004E367A" w:rsidP="004E367A">
                      <w:pPr>
                        <w:ind w:left="360"/>
                        <w:rPr>
                          <w:b/>
                        </w:rPr>
                      </w:pPr>
                      <w:r w:rsidRPr="004E367A">
                        <w:rPr>
                          <w:b/>
                        </w:rPr>
                        <w:t>3.</w:t>
                      </w:r>
                    </w:p>
                    <w:p w:rsidR="00A36239" w:rsidRPr="004E367A" w:rsidRDefault="00A36239" w:rsidP="004E367A">
                      <w:pPr>
                        <w:ind w:left="360"/>
                        <w:rPr>
                          <w:b/>
                          <w:u w:val="single"/>
                        </w:rPr>
                      </w:pPr>
                      <w:r w:rsidRPr="004E367A">
                        <w:rPr>
                          <w:b/>
                          <w:u w:val="single"/>
                        </w:rPr>
                        <w:t>What it shows</w:t>
                      </w:r>
                    </w:p>
                    <w:p w:rsidR="00914102" w:rsidRDefault="00914102" w:rsidP="004E367A">
                      <w:pPr>
                        <w:ind w:firstLine="360"/>
                        <w:rPr>
                          <w:color w:val="000000" w:themeColor="text1"/>
                        </w:rPr>
                      </w:pPr>
                      <w:r w:rsidRPr="00914102">
                        <w:drawing>
                          <wp:inline distT="0" distB="0" distL="0" distR="0" wp14:anchorId="249B2433" wp14:editId="6EC88CAB">
                            <wp:extent cx="308610" cy="30861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6239" w:rsidRPr="004E367A" w:rsidRDefault="00914102" w:rsidP="004E367A">
                      <w:pPr>
                        <w:ind w:firstLine="360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S</w:t>
                      </w:r>
                      <w:r w:rsidR="004E367A" w:rsidRPr="004E367A">
                        <w:rPr>
                          <w:color w:val="000000" w:themeColor="text1"/>
                        </w:rPr>
                        <w:t>ome</w:t>
                      </w:r>
                      <w:r w:rsidR="004E367A">
                        <w:rPr>
                          <w:color w:val="000000" w:themeColor="text1"/>
                        </w:rPr>
                        <w:t xml:space="preserve"> </w:t>
                      </w:r>
                      <w:r w:rsidR="004E367A" w:rsidRPr="004E367A">
                        <w:rPr>
                          <w:color w:val="000000" w:themeColor="text1"/>
                        </w:rPr>
                        <w:t xml:space="preserve"> Options</w:t>
                      </w:r>
                      <w:proofErr w:type="gramEnd"/>
                      <w:r w:rsidR="004E367A" w:rsidRPr="004E367A">
                        <w:rPr>
                          <w:color w:val="000000" w:themeColor="text1"/>
                        </w:rPr>
                        <w:t>:</w:t>
                      </w:r>
                    </w:p>
                    <w:p w:rsidR="00A36239" w:rsidRPr="004E367A" w:rsidRDefault="00A36239" w:rsidP="004E367A">
                      <w:pPr>
                        <w:ind w:left="360"/>
                        <w:rPr>
                          <w:color w:val="000000" w:themeColor="text1"/>
                        </w:rPr>
                      </w:pPr>
                      <w:r w:rsidRPr="004E367A">
                        <w:rPr>
                          <w:color w:val="000000" w:themeColor="text1"/>
                        </w:rPr>
                        <w:t>Universal meaning-“the big picture”</w:t>
                      </w:r>
                    </w:p>
                    <w:p w:rsidR="00A36239" w:rsidRPr="004E367A" w:rsidRDefault="00A36239">
                      <w:pPr>
                        <w:rPr>
                          <w:color w:val="000000" w:themeColor="text1"/>
                        </w:rPr>
                      </w:pPr>
                    </w:p>
                    <w:p w:rsidR="00A36239" w:rsidRPr="004E367A" w:rsidRDefault="00A36239" w:rsidP="004E367A">
                      <w:pPr>
                        <w:ind w:firstLine="360"/>
                        <w:rPr>
                          <w:color w:val="000000" w:themeColor="text1"/>
                        </w:rPr>
                      </w:pPr>
                      <w:r w:rsidRPr="004E367A">
                        <w:rPr>
                          <w:color w:val="000000" w:themeColor="text1"/>
                        </w:rPr>
                        <w:t>Reflection</w:t>
                      </w:r>
                    </w:p>
                    <w:p w:rsidR="00A36239" w:rsidRPr="004E367A" w:rsidRDefault="00A36239">
                      <w:pPr>
                        <w:rPr>
                          <w:color w:val="000000" w:themeColor="text1"/>
                        </w:rPr>
                      </w:pPr>
                    </w:p>
                    <w:p w:rsidR="00A36239" w:rsidRPr="004E367A" w:rsidRDefault="00A36239" w:rsidP="00914102">
                      <w:pPr>
                        <w:rPr>
                          <w:color w:val="000000" w:themeColor="text1"/>
                        </w:rPr>
                      </w:pPr>
                      <w:r w:rsidRPr="004E367A">
                        <w:rPr>
                          <w:color w:val="000000" w:themeColor="text1"/>
                        </w:rPr>
                        <w:t>Personal connection</w:t>
                      </w:r>
                    </w:p>
                    <w:p w:rsidR="00A36239" w:rsidRDefault="00A36239">
                      <w:pPr>
                        <w:rPr>
                          <w:color w:val="FF0000"/>
                        </w:rPr>
                      </w:pPr>
                    </w:p>
                    <w:p w:rsidR="00A36239" w:rsidRDefault="00A36239">
                      <w:pPr>
                        <w:rPr>
                          <w:color w:val="FF0000"/>
                        </w:rPr>
                      </w:pPr>
                    </w:p>
                    <w:p w:rsidR="00A36239" w:rsidRDefault="00A36239">
                      <w:pPr>
                        <w:rPr>
                          <w:color w:val="FF0000"/>
                        </w:rPr>
                      </w:pPr>
                    </w:p>
                    <w:p w:rsidR="00A36239" w:rsidRDefault="00A36239">
                      <w:pPr>
                        <w:rPr>
                          <w:color w:val="FF0000"/>
                        </w:rPr>
                      </w:pPr>
                    </w:p>
                    <w:p w:rsidR="00A36239" w:rsidRPr="00967048" w:rsidRDefault="00A36239">
                      <w:pPr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Asking important questions.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1410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1BC9A" wp14:editId="07DD3A8A">
                <wp:simplePos x="0" y="0"/>
                <wp:positionH relativeFrom="column">
                  <wp:posOffset>5391150</wp:posOffset>
                </wp:positionH>
                <wp:positionV relativeFrom="paragraph">
                  <wp:posOffset>355888</wp:posOffset>
                </wp:positionV>
                <wp:extent cx="285008" cy="235123"/>
                <wp:effectExtent l="19050" t="19050" r="20320" b="3175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5008" cy="23512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424.5pt;margin-top:28pt;width:22.45pt;height:18.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" adj="12690" fillcolor="#4f81bd [3204]" strokecolor="#243f60 [1604]" strokeweight="2pt"/>
            </w:pict>
          </mc:Fallback>
        </mc:AlternateContent>
      </w:r>
    </w:p>
    <w:sectPr w:rsidR="00A77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0CCD"/>
    <w:multiLevelType w:val="hybridMultilevel"/>
    <w:tmpl w:val="41F85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02C9B"/>
    <w:multiLevelType w:val="hybridMultilevel"/>
    <w:tmpl w:val="5A2840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80481"/>
    <w:multiLevelType w:val="hybridMultilevel"/>
    <w:tmpl w:val="A54C0418"/>
    <w:lvl w:ilvl="0" w:tplc="66CAE0E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E2"/>
    <w:rsid w:val="003768DB"/>
    <w:rsid w:val="003C6A27"/>
    <w:rsid w:val="004E367A"/>
    <w:rsid w:val="005062E4"/>
    <w:rsid w:val="0062636D"/>
    <w:rsid w:val="00914102"/>
    <w:rsid w:val="00967048"/>
    <w:rsid w:val="00A36239"/>
    <w:rsid w:val="00AA6A1D"/>
    <w:rsid w:val="00B9651F"/>
    <w:rsid w:val="00BE6203"/>
    <w:rsid w:val="00EF6B7D"/>
    <w:rsid w:val="00F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6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2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20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E3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6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2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20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E3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Tantasqua Regional School District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Lamothe</dc:creator>
  <cp:lastModifiedBy>Lisa Lamothe</cp:lastModifiedBy>
  <cp:revision>3</cp:revision>
  <cp:lastPrinted>2015-09-10T15:50:00Z</cp:lastPrinted>
  <dcterms:created xsi:type="dcterms:W3CDTF">2015-09-08T14:52:00Z</dcterms:created>
  <dcterms:modified xsi:type="dcterms:W3CDTF">2015-09-10T16:16:00Z</dcterms:modified>
</cp:coreProperties>
</file>